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DD5EB" w14:textId="77777777" w:rsidR="001E1D34" w:rsidRPr="005D1C4A" w:rsidRDefault="00F13344">
      <w:pPr>
        <w:pStyle w:val="Textkrper"/>
        <w:ind w:left="109"/>
        <w:rPr>
          <w:rFonts w:ascii="Times New Roman"/>
          <w:sz w:val="20"/>
          <w:lang w:val="fr-FR"/>
        </w:rPr>
      </w:pPr>
      <w:r w:rsidRPr="005D1C4A">
        <w:rPr>
          <w:rFonts w:ascii="Times New Roman"/>
          <w:noProof/>
          <w:sz w:val="20"/>
          <w:lang w:val="fr-FR"/>
        </w:rPr>
        <w:drawing>
          <wp:anchor distT="0" distB="0" distL="114300" distR="114300" simplePos="0" relativeHeight="251660288" behindDoc="1" locked="0" layoutInCell="1" allowOverlap="1" wp14:anchorId="6EEE280F" wp14:editId="033D3A4B">
            <wp:simplePos x="0" y="0"/>
            <wp:positionH relativeFrom="margin">
              <wp:align>left</wp:align>
            </wp:positionH>
            <wp:positionV relativeFrom="paragraph">
              <wp:posOffset>-400050</wp:posOffset>
            </wp:positionV>
            <wp:extent cx="1732280" cy="1011555"/>
            <wp:effectExtent l="0" t="0" r="127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32280" cy="1011555"/>
                    </a:xfrm>
                    <a:prstGeom prst="rect">
                      <a:avLst/>
                    </a:prstGeom>
                  </pic:spPr>
                </pic:pic>
              </a:graphicData>
            </a:graphic>
            <wp14:sizeRelH relativeFrom="page">
              <wp14:pctWidth>0</wp14:pctWidth>
            </wp14:sizeRelH>
            <wp14:sizeRelV relativeFrom="page">
              <wp14:pctHeight>0</wp14:pctHeight>
            </wp14:sizeRelV>
          </wp:anchor>
        </w:drawing>
      </w:r>
    </w:p>
    <w:p w14:paraId="0D147882" w14:textId="77777777" w:rsidR="001E1D34" w:rsidRPr="005D1C4A" w:rsidRDefault="001E1D34">
      <w:pPr>
        <w:pStyle w:val="Textkrper"/>
        <w:rPr>
          <w:rFonts w:ascii="Times New Roman"/>
          <w:sz w:val="20"/>
          <w:lang w:val="fr-FR"/>
        </w:rPr>
      </w:pPr>
    </w:p>
    <w:p w14:paraId="655FC86C" w14:textId="77777777" w:rsidR="001E1D34" w:rsidRPr="005D1C4A" w:rsidRDefault="001E1D34">
      <w:pPr>
        <w:pStyle w:val="Textkrper"/>
        <w:rPr>
          <w:rFonts w:ascii="Times New Roman"/>
          <w:sz w:val="20"/>
          <w:lang w:val="fr-FR"/>
        </w:rPr>
      </w:pPr>
    </w:p>
    <w:p w14:paraId="2698D617" w14:textId="77777777" w:rsidR="001E1D34" w:rsidRPr="005D1C4A" w:rsidRDefault="001E1D34">
      <w:pPr>
        <w:pStyle w:val="Textkrper"/>
        <w:spacing w:before="10"/>
        <w:rPr>
          <w:rFonts w:ascii="Times New Roman"/>
          <w:sz w:val="18"/>
          <w:lang w:val="fr-FR"/>
        </w:rPr>
      </w:pPr>
    </w:p>
    <w:p w14:paraId="7BBD664A" w14:textId="77777777" w:rsidR="00F436BE" w:rsidRPr="005D1C4A" w:rsidRDefault="00F436BE" w:rsidP="006B3F87">
      <w:pPr>
        <w:rPr>
          <w:b/>
          <w:lang w:val="fr-FR"/>
        </w:rPr>
      </w:pPr>
    </w:p>
    <w:p w14:paraId="1A4F24FC" w14:textId="77777777" w:rsidR="00F436BE" w:rsidRPr="005D1C4A" w:rsidRDefault="00F436BE" w:rsidP="006B3F87">
      <w:pPr>
        <w:rPr>
          <w:b/>
          <w:lang w:val="fr-FR"/>
        </w:rPr>
      </w:pPr>
    </w:p>
    <w:p w14:paraId="42DC55D5" w14:textId="77777777" w:rsidR="00F436BE" w:rsidRPr="005D1C4A" w:rsidRDefault="00F436BE" w:rsidP="006B3F87">
      <w:pPr>
        <w:rPr>
          <w:b/>
          <w:lang w:val="fr-FR"/>
        </w:rPr>
      </w:pPr>
    </w:p>
    <w:p w14:paraId="5D336808" w14:textId="6126DE8C" w:rsidR="006B3F87" w:rsidRPr="005D1C4A" w:rsidRDefault="00837935" w:rsidP="006B3F87">
      <w:pPr>
        <w:rPr>
          <w:b/>
          <w:lang w:val="fr-FR"/>
        </w:rPr>
      </w:pPr>
      <w:r w:rsidRPr="005D1C4A">
        <w:rPr>
          <w:rFonts w:asciiTheme="minorBidi" w:hAnsiTheme="minorBidi" w:cstheme="minorBidi"/>
          <w:b/>
          <w:lang w:val="fr-FR"/>
        </w:rPr>
        <w:t>Communiqué de presse – distinction nationale</w:t>
      </w:r>
    </w:p>
    <w:p w14:paraId="182AD98B" w14:textId="77777777" w:rsidR="006B3F87" w:rsidRPr="005D1C4A" w:rsidRDefault="006B3F87" w:rsidP="006B3F87">
      <w:pPr>
        <w:rPr>
          <w:b/>
          <w:lang w:val="fr-FR"/>
        </w:rPr>
      </w:pPr>
    </w:p>
    <w:p w14:paraId="3EE86CC8" w14:textId="77777777" w:rsidR="006B3F87" w:rsidRPr="005D1C4A" w:rsidRDefault="006B3F87" w:rsidP="006B3F87">
      <w:pPr>
        <w:rPr>
          <w:b/>
          <w:lang w:val="fr-FR"/>
        </w:rPr>
      </w:pPr>
    </w:p>
    <w:p w14:paraId="75A212D7" w14:textId="0C183EA1" w:rsidR="006B3F87" w:rsidRPr="005D1C4A" w:rsidRDefault="003A2BB8" w:rsidP="00837935">
      <w:pPr>
        <w:tabs>
          <w:tab w:val="left" w:pos="3948"/>
        </w:tabs>
        <w:spacing w:after="240"/>
        <w:outlineLvl w:val="0"/>
        <w:rPr>
          <w:b/>
          <w:sz w:val="30"/>
          <w:szCs w:val="30"/>
          <w:lang w:val="fr-FR"/>
        </w:rPr>
      </w:pPr>
      <w:r>
        <w:rPr>
          <w:rFonts w:asciiTheme="minorBidi" w:hAnsiTheme="minorBidi" w:cstheme="minorBidi"/>
          <w:b/>
          <w:sz w:val="30"/>
          <w:szCs w:val="30"/>
          <w:lang w:val="fr-FR"/>
        </w:rPr>
        <w:t xml:space="preserve">La </w:t>
      </w:r>
      <w:r w:rsidRPr="00764E16">
        <w:rPr>
          <w:b/>
          <w:sz w:val="30"/>
          <w:szCs w:val="30"/>
          <w:lang w:val="fr-FR"/>
        </w:rPr>
        <w:t xml:space="preserve">boulangerie </w:t>
      </w:r>
      <w:proofErr w:type="spellStart"/>
      <w:r w:rsidRPr="005D1C4A">
        <w:rPr>
          <w:b/>
          <w:sz w:val="30"/>
          <w:szCs w:val="30"/>
          <w:lang w:val="fr-FR"/>
        </w:rPr>
        <w:t>Jetzer</w:t>
      </w:r>
      <w:proofErr w:type="spellEnd"/>
      <w:r w:rsidRPr="005D1C4A">
        <w:rPr>
          <w:b/>
          <w:sz w:val="30"/>
          <w:szCs w:val="30"/>
          <w:lang w:val="fr-FR"/>
        </w:rPr>
        <w:t xml:space="preserve"> GmbH</w:t>
      </w:r>
      <w:r w:rsidRPr="005D1C4A">
        <w:rPr>
          <w:rFonts w:asciiTheme="minorBidi" w:hAnsiTheme="minorBidi" w:cstheme="minorBidi"/>
          <w:b/>
          <w:sz w:val="30"/>
          <w:szCs w:val="30"/>
          <w:lang w:val="fr-FR"/>
        </w:rPr>
        <w:t xml:space="preserve"> </w:t>
      </w:r>
      <w:r>
        <w:rPr>
          <w:rFonts w:asciiTheme="minorBidi" w:hAnsiTheme="minorBidi" w:cstheme="minorBidi"/>
          <w:b/>
          <w:sz w:val="30"/>
          <w:szCs w:val="30"/>
          <w:lang w:val="fr-FR"/>
        </w:rPr>
        <w:t xml:space="preserve">remporte la </w:t>
      </w:r>
      <w:r w:rsidR="00837935" w:rsidRPr="005D1C4A">
        <w:rPr>
          <w:rFonts w:asciiTheme="minorBidi" w:hAnsiTheme="minorBidi" w:cstheme="minorBidi"/>
          <w:b/>
          <w:sz w:val="30"/>
          <w:szCs w:val="30"/>
          <w:lang w:val="fr-FR"/>
        </w:rPr>
        <w:t>«</w:t>
      </w:r>
      <w:r>
        <w:rPr>
          <w:rFonts w:asciiTheme="minorBidi" w:hAnsiTheme="minorBidi" w:cstheme="minorBidi"/>
          <w:b/>
          <w:sz w:val="30"/>
          <w:szCs w:val="30"/>
          <w:lang w:val="fr-FR"/>
        </w:rPr>
        <w:t>c</w:t>
      </w:r>
      <w:r w:rsidR="00837935" w:rsidRPr="005D1C4A">
        <w:rPr>
          <w:rFonts w:asciiTheme="minorBidi" w:hAnsiTheme="minorBidi" w:cstheme="minorBidi"/>
          <w:b/>
          <w:sz w:val="30"/>
          <w:szCs w:val="30"/>
          <w:lang w:val="fr-FR"/>
        </w:rPr>
        <w:t xml:space="preserve">ouronne boulangère 2026» </w:t>
      </w:r>
    </w:p>
    <w:p w14:paraId="65B9A84E" w14:textId="68ACB760" w:rsidR="006B3F87" w:rsidRPr="005D1C4A" w:rsidRDefault="007A751A" w:rsidP="006B3F87">
      <w:pPr>
        <w:tabs>
          <w:tab w:val="left" w:pos="3948"/>
        </w:tabs>
        <w:spacing w:after="240"/>
        <w:outlineLvl w:val="0"/>
        <w:rPr>
          <w:b/>
          <w:sz w:val="30"/>
          <w:szCs w:val="30"/>
          <w:lang w:val="fr-FR"/>
        </w:rPr>
      </w:pPr>
      <w:r>
        <w:rPr>
          <w:b/>
          <w:sz w:val="30"/>
          <w:szCs w:val="30"/>
          <w:lang w:val="fr-FR"/>
        </w:rPr>
        <w:t>L’</w:t>
      </w:r>
      <w:r w:rsidR="00837935" w:rsidRPr="005D1C4A">
        <w:rPr>
          <w:b/>
          <w:sz w:val="30"/>
          <w:szCs w:val="30"/>
          <w:lang w:val="fr-FR"/>
        </w:rPr>
        <w:t xml:space="preserve">Oberland bernois et </w:t>
      </w:r>
      <w:r>
        <w:rPr>
          <w:b/>
          <w:sz w:val="30"/>
          <w:szCs w:val="30"/>
          <w:lang w:val="fr-FR"/>
        </w:rPr>
        <w:t xml:space="preserve">la </w:t>
      </w:r>
      <w:r w:rsidR="00837935" w:rsidRPr="005D1C4A">
        <w:rPr>
          <w:b/>
          <w:sz w:val="30"/>
          <w:szCs w:val="30"/>
          <w:lang w:val="fr-FR"/>
        </w:rPr>
        <w:t>Thurgovie</w:t>
      </w:r>
      <w:r>
        <w:rPr>
          <w:b/>
          <w:sz w:val="30"/>
          <w:szCs w:val="30"/>
          <w:lang w:val="fr-FR"/>
        </w:rPr>
        <w:t xml:space="preserve"> sur le podium</w:t>
      </w:r>
    </w:p>
    <w:p w14:paraId="06B603A0" w14:textId="02A5C99F" w:rsidR="006902ED" w:rsidRPr="005D1C4A" w:rsidRDefault="00837935" w:rsidP="006B3F87">
      <w:pPr>
        <w:spacing w:after="240"/>
        <w:jc w:val="both"/>
        <w:outlineLvl w:val="0"/>
        <w:rPr>
          <w:b/>
          <w:sz w:val="21"/>
          <w:szCs w:val="21"/>
          <w:lang w:val="fr-FR"/>
        </w:rPr>
      </w:pPr>
      <w:r w:rsidRPr="005D1C4A">
        <w:rPr>
          <w:b/>
          <w:sz w:val="21"/>
          <w:szCs w:val="21"/>
          <w:lang w:val="fr-FR"/>
        </w:rPr>
        <w:t>Berne, le 9 juin 2026</w:t>
      </w:r>
      <w:r w:rsidR="00E0309E" w:rsidRPr="005D1C4A">
        <w:rPr>
          <w:b/>
          <w:sz w:val="21"/>
          <w:szCs w:val="21"/>
          <w:lang w:val="fr-FR"/>
        </w:rPr>
        <w:t xml:space="preserve"> – </w:t>
      </w:r>
      <w:r w:rsidRPr="005D1C4A">
        <w:rPr>
          <w:rFonts w:asciiTheme="minorBidi" w:hAnsiTheme="minorBidi" w:cstheme="minorBidi"/>
          <w:b/>
          <w:sz w:val="21"/>
          <w:szCs w:val="21"/>
          <w:lang w:val="fr-FR"/>
        </w:rPr>
        <w:t>La 14</w:t>
      </w:r>
      <w:r w:rsidRPr="005D1C4A">
        <w:rPr>
          <w:rFonts w:asciiTheme="minorBidi" w:hAnsiTheme="minorBidi" w:cstheme="minorBidi"/>
          <w:b/>
          <w:sz w:val="21"/>
          <w:szCs w:val="21"/>
          <w:vertAlign w:val="superscript"/>
          <w:lang w:val="fr-FR"/>
        </w:rPr>
        <w:t>e</w:t>
      </w:r>
      <w:r w:rsidRPr="005D1C4A">
        <w:rPr>
          <w:rFonts w:asciiTheme="minorBidi" w:hAnsiTheme="minorBidi" w:cstheme="minorBidi"/>
          <w:b/>
          <w:sz w:val="21"/>
          <w:szCs w:val="21"/>
          <w:lang w:val="fr-FR"/>
        </w:rPr>
        <w:t xml:space="preserve"> distinction nationale </w:t>
      </w:r>
      <w:r w:rsidRPr="005D1C4A">
        <w:rPr>
          <w:rFonts w:asciiTheme="minorBidi" w:hAnsiTheme="minorBidi" w:cstheme="minorBidi"/>
          <w:b/>
          <w:bCs/>
          <w:lang w:val="fr-FR"/>
        </w:rPr>
        <w:t xml:space="preserve">du secteur qu’est la «couronne boulangère» a été remise cette année </w:t>
      </w:r>
      <w:r w:rsidRPr="005D1C4A">
        <w:rPr>
          <w:rFonts w:asciiTheme="minorBidi" w:hAnsiTheme="minorBidi" w:cstheme="minorBidi"/>
          <w:b/>
          <w:sz w:val="21"/>
          <w:szCs w:val="21"/>
          <w:lang w:val="fr-FR"/>
        </w:rPr>
        <w:t xml:space="preserve">à </w:t>
      </w:r>
      <w:r w:rsidRPr="005D1C4A">
        <w:rPr>
          <w:b/>
          <w:sz w:val="21"/>
          <w:szCs w:val="21"/>
          <w:lang w:val="fr-FR"/>
        </w:rPr>
        <w:t>la</w:t>
      </w:r>
      <w:r w:rsidR="006B3F87" w:rsidRPr="005D1C4A">
        <w:rPr>
          <w:b/>
          <w:sz w:val="21"/>
          <w:szCs w:val="21"/>
          <w:lang w:val="fr-FR"/>
        </w:rPr>
        <w:t xml:space="preserve"> </w:t>
      </w:r>
      <w:r w:rsidRPr="00764E16">
        <w:rPr>
          <w:b/>
          <w:sz w:val="21"/>
          <w:szCs w:val="21"/>
          <w:lang w:val="fr-FR"/>
        </w:rPr>
        <w:t>boulangerie</w:t>
      </w:r>
      <w:r w:rsidR="006B3F87" w:rsidRPr="00764E16">
        <w:rPr>
          <w:b/>
          <w:sz w:val="21"/>
          <w:szCs w:val="21"/>
          <w:lang w:val="fr-FR"/>
        </w:rPr>
        <w:t xml:space="preserve"> </w:t>
      </w:r>
      <w:proofErr w:type="spellStart"/>
      <w:r w:rsidR="006B3F87" w:rsidRPr="005D1C4A">
        <w:rPr>
          <w:b/>
          <w:sz w:val="21"/>
          <w:szCs w:val="21"/>
          <w:lang w:val="fr-FR"/>
        </w:rPr>
        <w:t>Jetzer</w:t>
      </w:r>
      <w:proofErr w:type="spellEnd"/>
      <w:r w:rsidR="006B3F87" w:rsidRPr="005D1C4A">
        <w:rPr>
          <w:b/>
          <w:sz w:val="21"/>
          <w:szCs w:val="21"/>
          <w:lang w:val="fr-FR"/>
        </w:rPr>
        <w:t xml:space="preserve"> GmbH</w:t>
      </w:r>
      <w:r w:rsidR="00497B8F" w:rsidRPr="005D1C4A">
        <w:rPr>
          <w:b/>
          <w:sz w:val="21"/>
          <w:szCs w:val="21"/>
          <w:lang w:val="fr-FR"/>
        </w:rPr>
        <w:t>,</w:t>
      </w:r>
      <w:r w:rsidR="006B3F87" w:rsidRPr="005D1C4A">
        <w:rPr>
          <w:b/>
          <w:sz w:val="21"/>
          <w:szCs w:val="21"/>
          <w:lang w:val="fr-FR"/>
        </w:rPr>
        <w:t xml:space="preserve"> </w:t>
      </w:r>
      <w:r w:rsidRPr="005D1C4A">
        <w:rPr>
          <w:b/>
          <w:sz w:val="21"/>
          <w:szCs w:val="21"/>
          <w:lang w:val="fr-FR"/>
        </w:rPr>
        <w:t>à Bâle</w:t>
      </w:r>
      <w:r w:rsidR="006B3F87" w:rsidRPr="005D1C4A">
        <w:rPr>
          <w:b/>
          <w:sz w:val="21"/>
          <w:szCs w:val="21"/>
          <w:lang w:val="fr-FR"/>
        </w:rPr>
        <w:t xml:space="preserve">. </w:t>
      </w:r>
      <w:r w:rsidR="00497B8F" w:rsidRPr="005D1C4A">
        <w:rPr>
          <w:b/>
          <w:sz w:val="21"/>
          <w:szCs w:val="21"/>
          <w:lang w:val="fr-FR"/>
        </w:rPr>
        <w:t xml:space="preserve">Son </w:t>
      </w:r>
      <w:r w:rsidR="006902ED" w:rsidRPr="005D1C4A">
        <w:rPr>
          <w:b/>
          <w:sz w:val="21"/>
          <w:szCs w:val="21"/>
          <w:lang w:val="fr-FR"/>
        </w:rPr>
        <w:t xml:space="preserve">artisanat traditionnel, </w:t>
      </w:r>
      <w:r w:rsidR="00497B8F" w:rsidRPr="005D1C4A">
        <w:rPr>
          <w:b/>
          <w:sz w:val="21"/>
          <w:szCs w:val="21"/>
          <w:lang w:val="fr-FR"/>
        </w:rPr>
        <w:t>son fort ancrage</w:t>
      </w:r>
      <w:r w:rsidR="006902ED" w:rsidRPr="005D1C4A">
        <w:rPr>
          <w:b/>
          <w:sz w:val="21"/>
          <w:szCs w:val="21"/>
          <w:lang w:val="fr-FR"/>
        </w:rPr>
        <w:t xml:space="preserve"> régional, </w:t>
      </w:r>
      <w:r w:rsidR="00497B8F" w:rsidRPr="005D1C4A">
        <w:rPr>
          <w:b/>
          <w:sz w:val="21"/>
          <w:szCs w:val="21"/>
          <w:lang w:val="fr-FR"/>
        </w:rPr>
        <w:t>son utilisation responsable</w:t>
      </w:r>
      <w:r w:rsidR="006902ED" w:rsidRPr="005D1C4A">
        <w:rPr>
          <w:b/>
          <w:sz w:val="21"/>
          <w:szCs w:val="21"/>
          <w:lang w:val="fr-FR"/>
        </w:rPr>
        <w:t xml:space="preserve"> des matières premières </w:t>
      </w:r>
      <w:r w:rsidR="00497B8F" w:rsidRPr="005D1C4A">
        <w:rPr>
          <w:b/>
          <w:sz w:val="21"/>
          <w:szCs w:val="21"/>
          <w:lang w:val="fr-FR"/>
        </w:rPr>
        <w:t>et</w:t>
      </w:r>
      <w:r w:rsidR="006902ED" w:rsidRPr="005D1C4A">
        <w:rPr>
          <w:b/>
          <w:sz w:val="21"/>
          <w:szCs w:val="21"/>
          <w:lang w:val="fr-FR"/>
        </w:rPr>
        <w:t xml:space="preserve"> </w:t>
      </w:r>
      <w:r w:rsidR="00497B8F" w:rsidRPr="005D1C4A">
        <w:rPr>
          <w:b/>
          <w:sz w:val="21"/>
          <w:szCs w:val="21"/>
          <w:lang w:val="fr-FR"/>
        </w:rPr>
        <w:t xml:space="preserve">le développement audacieux de son </w:t>
      </w:r>
      <w:r w:rsidR="006902ED" w:rsidRPr="005D1C4A">
        <w:rPr>
          <w:b/>
          <w:sz w:val="21"/>
          <w:szCs w:val="21"/>
          <w:lang w:val="fr-FR"/>
        </w:rPr>
        <w:t xml:space="preserve">activité entrepreneuriale ont convaincu le jury. Les places d’honneur </w:t>
      </w:r>
      <w:r w:rsidR="003A2610" w:rsidRPr="005D1C4A">
        <w:rPr>
          <w:b/>
          <w:sz w:val="21"/>
          <w:szCs w:val="21"/>
          <w:lang w:val="fr-FR"/>
        </w:rPr>
        <w:t>sont revenues</w:t>
      </w:r>
      <w:r w:rsidR="006902ED" w:rsidRPr="005D1C4A">
        <w:rPr>
          <w:b/>
          <w:sz w:val="21"/>
          <w:szCs w:val="21"/>
          <w:lang w:val="fr-FR"/>
        </w:rPr>
        <w:t xml:space="preserve"> à Grindelwald </w:t>
      </w:r>
      <w:proofErr w:type="spellStart"/>
      <w:r w:rsidR="006902ED" w:rsidRPr="005D1C4A">
        <w:rPr>
          <w:b/>
          <w:sz w:val="21"/>
          <w:szCs w:val="21"/>
          <w:lang w:val="fr-FR"/>
        </w:rPr>
        <w:t>Bakery</w:t>
      </w:r>
      <w:proofErr w:type="spellEnd"/>
      <w:r w:rsidR="006902ED" w:rsidRPr="005D1C4A">
        <w:rPr>
          <w:b/>
          <w:sz w:val="21"/>
          <w:szCs w:val="21"/>
          <w:lang w:val="fr-FR"/>
        </w:rPr>
        <w:t xml:space="preserve"> GmbH</w:t>
      </w:r>
      <w:r w:rsidR="006B2387">
        <w:rPr>
          <w:b/>
          <w:sz w:val="21"/>
          <w:szCs w:val="21"/>
          <w:lang w:val="fr-FR"/>
        </w:rPr>
        <w:t xml:space="preserve">, à </w:t>
      </w:r>
      <w:r w:rsidR="006902ED" w:rsidRPr="005D1C4A">
        <w:rPr>
          <w:b/>
          <w:sz w:val="21"/>
          <w:szCs w:val="21"/>
          <w:lang w:val="fr-FR"/>
        </w:rPr>
        <w:t xml:space="preserve">Grindelwald (BE) et à la boulangerie </w:t>
      </w:r>
      <w:proofErr w:type="spellStart"/>
      <w:r w:rsidR="006902ED" w:rsidRPr="005D1C4A">
        <w:rPr>
          <w:b/>
          <w:sz w:val="21"/>
          <w:szCs w:val="21"/>
          <w:lang w:val="fr-FR"/>
        </w:rPr>
        <w:t>Zuckerkuss</w:t>
      </w:r>
      <w:proofErr w:type="spellEnd"/>
      <w:r w:rsidR="006902ED" w:rsidRPr="005D1C4A">
        <w:rPr>
          <w:b/>
          <w:sz w:val="21"/>
          <w:szCs w:val="21"/>
          <w:lang w:val="fr-FR"/>
        </w:rPr>
        <w:t xml:space="preserve"> GmbH</w:t>
      </w:r>
      <w:r w:rsidR="006B2387">
        <w:rPr>
          <w:b/>
          <w:sz w:val="21"/>
          <w:szCs w:val="21"/>
          <w:lang w:val="fr-FR"/>
        </w:rPr>
        <w:t xml:space="preserve">, à </w:t>
      </w:r>
      <w:proofErr w:type="spellStart"/>
      <w:r w:rsidR="006902ED" w:rsidRPr="005D1C4A">
        <w:rPr>
          <w:b/>
          <w:sz w:val="21"/>
          <w:szCs w:val="21"/>
          <w:lang w:val="fr-FR"/>
        </w:rPr>
        <w:t>Islikon</w:t>
      </w:r>
      <w:proofErr w:type="spellEnd"/>
      <w:r w:rsidR="006902ED" w:rsidRPr="005D1C4A">
        <w:rPr>
          <w:b/>
          <w:sz w:val="21"/>
          <w:szCs w:val="21"/>
          <w:lang w:val="fr-FR"/>
        </w:rPr>
        <w:t xml:space="preserve"> (TG).</w:t>
      </w:r>
    </w:p>
    <w:p w14:paraId="63A1E7D7" w14:textId="5FEC6032" w:rsidR="006B3F87" w:rsidRPr="005D1C4A" w:rsidRDefault="003A2610" w:rsidP="003A2610">
      <w:pPr>
        <w:spacing w:after="240"/>
        <w:jc w:val="both"/>
        <w:outlineLvl w:val="0"/>
        <w:rPr>
          <w:sz w:val="21"/>
          <w:szCs w:val="21"/>
          <w:lang w:val="fr-FR"/>
        </w:rPr>
      </w:pPr>
      <w:r w:rsidRPr="005D1C4A">
        <w:rPr>
          <w:rFonts w:asciiTheme="minorBidi" w:hAnsiTheme="minorBidi" w:cstheme="minorBidi"/>
          <w:sz w:val="21"/>
          <w:szCs w:val="21"/>
          <w:lang w:val="fr-FR"/>
        </w:rPr>
        <w:t>L’inventivité, le professionnalisme, le talent et l’engagement extraordinaire sont les maîtres mots de la distinction que représente la «couronne boulangère», dotée d’un prix de</w:t>
      </w:r>
      <w:r w:rsidRPr="005D1C4A">
        <w:rPr>
          <w:rFonts w:asciiTheme="minorBidi" w:hAnsiTheme="minorBidi" w:cstheme="minorBidi"/>
          <w:spacing w:val="1"/>
          <w:sz w:val="21"/>
          <w:szCs w:val="21"/>
          <w:lang w:val="fr-FR"/>
        </w:rPr>
        <w:t xml:space="preserve"> </w:t>
      </w:r>
      <w:r w:rsidRPr="005D1C4A">
        <w:rPr>
          <w:rFonts w:asciiTheme="minorBidi" w:hAnsiTheme="minorBidi" w:cstheme="minorBidi"/>
          <w:sz w:val="21"/>
          <w:szCs w:val="21"/>
          <w:lang w:val="fr-FR"/>
        </w:rPr>
        <w:t>15 000 francs. L</w:t>
      </w:r>
      <w:r w:rsidR="00650E82" w:rsidRPr="005D1C4A">
        <w:rPr>
          <w:rFonts w:asciiTheme="minorBidi" w:hAnsiTheme="minorBidi" w:cstheme="minorBidi"/>
          <w:sz w:val="21"/>
          <w:szCs w:val="21"/>
          <w:lang w:val="fr-FR"/>
        </w:rPr>
        <w:t>e 9 juin 2026</w:t>
      </w:r>
      <w:r w:rsidR="00650E82">
        <w:rPr>
          <w:rFonts w:asciiTheme="minorBidi" w:hAnsiTheme="minorBidi" w:cstheme="minorBidi"/>
          <w:sz w:val="21"/>
          <w:szCs w:val="21"/>
          <w:lang w:val="fr-FR"/>
        </w:rPr>
        <w:t>, l</w:t>
      </w:r>
      <w:r w:rsidRPr="005D1C4A">
        <w:rPr>
          <w:rFonts w:asciiTheme="minorBidi" w:hAnsiTheme="minorBidi" w:cstheme="minorBidi"/>
          <w:sz w:val="21"/>
          <w:szCs w:val="21"/>
          <w:lang w:val="fr-FR"/>
        </w:rPr>
        <w:t xml:space="preserve">’Association suisse des patrons boulangers-confiseurs (BCS) et l’Union suisse de la levure (SHV) ont décerné pour la quatorzième fois déjà le prix créé par cette dernière. </w:t>
      </w:r>
      <w:r w:rsidRPr="005D1C4A">
        <w:rPr>
          <w:sz w:val="21"/>
          <w:szCs w:val="21"/>
          <w:lang w:val="fr-FR"/>
        </w:rPr>
        <w:t>Cette distinction récompense des idées et des actions sociales, économiques, professionnelles ou écologiques</w:t>
      </w:r>
      <w:r w:rsidR="006B3F87" w:rsidRPr="005D1C4A">
        <w:rPr>
          <w:sz w:val="21"/>
          <w:szCs w:val="21"/>
          <w:lang w:val="fr-FR"/>
        </w:rPr>
        <w:t>.</w:t>
      </w:r>
    </w:p>
    <w:p w14:paraId="554808C8" w14:textId="6FF29CD7" w:rsidR="006B3F87" w:rsidRPr="005D1C4A" w:rsidRDefault="007C569C" w:rsidP="006B3F87">
      <w:pPr>
        <w:jc w:val="both"/>
        <w:rPr>
          <w:b/>
          <w:bCs/>
          <w:sz w:val="21"/>
          <w:szCs w:val="21"/>
          <w:lang w:val="fr-FR"/>
        </w:rPr>
      </w:pPr>
      <w:r w:rsidRPr="005D1C4A">
        <w:rPr>
          <w:b/>
          <w:bCs/>
          <w:sz w:val="21"/>
          <w:szCs w:val="21"/>
          <w:lang w:val="fr-FR"/>
        </w:rPr>
        <w:t>L’avenir dans la tradition</w:t>
      </w:r>
      <w:r w:rsidR="006B3F87" w:rsidRPr="005D1C4A">
        <w:rPr>
          <w:b/>
          <w:bCs/>
          <w:sz w:val="21"/>
          <w:szCs w:val="21"/>
          <w:lang w:val="fr-FR"/>
        </w:rPr>
        <w:t xml:space="preserve"> </w:t>
      </w:r>
    </w:p>
    <w:p w14:paraId="0156AC77" w14:textId="5020EADB" w:rsidR="00483FF9" w:rsidRPr="005D1C4A" w:rsidRDefault="00483FF9" w:rsidP="006B3F87">
      <w:pPr>
        <w:jc w:val="both"/>
        <w:rPr>
          <w:sz w:val="21"/>
          <w:szCs w:val="21"/>
          <w:lang w:val="fr-FR"/>
        </w:rPr>
      </w:pPr>
      <w:r w:rsidRPr="005D1C4A">
        <w:rPr>
          <w:sz w:val="21"/>
          <w:szCs w:val="21"/>
          <w:lang w:val="fr-FR"/>
        </w:rPr>
        <w:t xml:space="preserve">Le succès de la </w:t>
      </w:r>
      <w:r w:rsidRPr="00764E16">
        <w:rPr>
          <w:sz w:val="21"/>
          <w:szCs w:val="21"/>
          <w:lang w:val="fr-FR"/>
        </w:rPr>
        <w:t xml:space="preserve">boulangerie </w:t>
      </w:r>
      <w:proofErr w:type="spellStart"/>
      <w:r w:rsidRPr="005D1C4A">
        <w:rPr>
          <w:sz w:val="21"/>
          <w:szCs w:val="21"/>
          <w:lang w:val="fr-FR"/>
        </w:rPr>
        <w:t>Jetzer</w:t>
      </w:r>
      <w:proofErr w:type="spellEnd"/>
      <w:r w:rsidRPr="005D1C4A">
        <w:rPr>
          <w:sz w:val="21"/>
          <w:szCs w:val="21"/>
          <w:lang w:val="fr-FR"/>
        </w:rPr>
        <w:t xml:space="preserve"> GmbH,</w:t>
      </w:r>
      <w:r w:rsidR="007C569C" w:rsidRPr="005D1C4A">
        <w:rPr>
          <w:sz w:val="21"/>
          <w:szCs w:val="21"/>
          <w:lang w:val="fr-FR"/>
        </w:rPr>
        <w:t xml:space="preserve"> lauréate de la «couronne boulangère»,</w:t>
      </w:r>
      <w:r w:rsidRPr="005D1C4A">
        <w:rPr>
          <w:sz w:val="21"/>
          <w:szCs w:val="21"/>
          <w:lang w:val="fr-FR"/>
        </w:rPr>
        <w:t xml:space="preserve"> réside dans l’alliance convaincante entre tradition, qualité et innovation. Gabriela </w:t>
      </w:r>
      <w:proofErr w:type="spellStart"/>
      <w:r w:rsidRPr="005D1C4A">
        <w:rPr>
          <w:sz w:val="21"/>
          <w:szCs w:val="21"/>
          <w:lang w:val="fr-FR"/>
        </w:rPr>
        <w:t>Jetzer</w:t>
      </w:r>
      <w:proofErr w:type="spellEnd"/>
      <w:r w:rsidRPr="005D1C4A">
        <w:rPr>
          <w:sz w:val="21"/>
          <w:szCs w:val="21"/>
          <w:lang w:val="fr-FR"/>
        </w:rPr>
        <w:t xml:space="preserve"> et Reinhold Messmer dirigent cette </w:t>
      </w:r>
      <w:r w:rsidRPr="00764E16">
        <w:rPr>
          <w:sz w:val="21"/>
          <w:szCs w:val="21"/>
          <w:lang w:val="fr-FR"/>
        </w:rPr>
        <w:t>boulangerie</w:t>
      </w:r>
      <w:r w:rsidR="00764E16">
        <w:rPr>
          <w:color w:val="FF0000"/>
          <w:sz w:val="21"/>
          <w:szCs w:val="21"/>
          <w:lang w:val="fr-FR"/>
        </w:rPr>
        <w:t xml:space="preserve"> </w:t>
      </w:r>
      <w:r w:rsidRPr="005D1C4A">
        <w:rPr>
          <w:sz w:val="21"/>
          <w:szCs w:val="21"/>
          <w:lang w:val="fr-FR"/>
        </w:rPr>
        <w:t xml:space="preserve">bâloise de troisième génération. Depuis la réorientation de l’entreprise familiale, ils ont </w:t>
      </w:r>
      <w:r w:rsidR="007C569C" w:rsidRPr="005D1C4A">
        <w:rPr>
          <w:sz w:val="21"/>
          <w:szCs w:val="21"/>
          <w:lang w:val="fr-FR"/>
        </w:rPr>
        <w:t xml:space="preserve">progressivement </w:t>
      </w:r>
      <w:r w:rsidRPr="005D1C4A">
        <w:rPr>
          <w:sz w:val="21"/>
          <w:szCs w:val="21"/>
          <w:lang w:val="fr-FR"/>
        </w:rPr>
        <w:t>modernisé l’exploitation, renforcé sa stabilité économique tout en restant fidèles à son identité artisanale.</w:t>
      </w:r>
    </w:p>
    <w:p w14:paraId="540A7A02" w14:textId="3C8F8D07" w:rsidR="00483FF9" w:rsidRPr="005D1C4A" w:rsidRDefault="00483FF9" w:rsidP="006B3F87">
      <w:pPr>
        <w:spacing w:after="240"/>
        <w:jc w:val="both"/>
        <w:rPr>
          <w:sz w:val="21"/>
          <w:szCs w:val="21"/>
          <w:lang w:val="fr-FR"/>
        </w:rPr>
      </w:pPr>
      <w:r w:rsidRPr="005D1C4A">
        <w:rPr>
          <w:sz w:val="21"/>
          <w:szCs w:val="21"/>
          <w:lang w:val="fr-FR"/>
        </w:rPr>
        <w:t>L’entreprise mise sur des céréales suisses, des farines monovariétales, une conduite de la pâte artisanale et un levain naturel entretenu depuis des années. Parallèlement, les processus sont numérisés et perfectionnés sur le plan technique</w:t>
      </w:r>
      <w:r w:rsidR="007C569C" w:rsidRPr="005D1C4A">
        <w:rPr>
          <w:sz w:val="21"/>
          <w:szCs w:val="21"/>
          <w:lang w:val="fr-FR"/>
        </w:rPr>
        <w:t>, là où cela sert</w:t>
      </w:r>
      <w:r w:rsidRPr="005D1C4A">
        <w:rPr>
          <w:sz w:val="21"/>
          <w:szCs w:val="21"/>
          <w:lang w:val="fr-FR"/>
        </w:rPr>
        <w:t xml:space="preserve"> l’artisanat, la qualité et l’efficacité. D’anciens pétrins robustes ont par exemple été équipés d’une technologie de commande moderne; les recettes et les </w:t>
      </w:r>
      <w:r w:rsidR="007C569C" w:rsidRPr="005D1C4A">
        <w:rPr>
          <w:sz w:val="21"/>
          <w:szCs w:val="21"/>
          <w:lang w:val="fr-FR"/>
        </w:rPr>
        <w:t>procédures</w:t>
      </w:r>
      <w:r w:rsidRPr="005D1C4A">
        <w:rPr>
          <w:sz w:val="21"/>
          <w:szCs w:val="21"/>
          <w:lang w:val="fr-FR"/>
        </w:rPr>
        <w:t xml:space="preserve"> sont soigneusement consigné</w:t>
      </w:r>
      <w:r w:rsidR="007C569C" w:rsidRPr="005D1C4A">
        <w:rPr>
          <w:sz w:val="21"/>
          <w:szCs w:val="21"/>
          <w:lang w:val="fr-FR"/>
        </w:rPr>
        <w:t>e</w:t>
      </w:r>
      <w:r w:rsidRPr="005D1C4A">
        <w:rPr>
          <w:sz w:val="21"/>
          <w:szCs w:val="21"/>
          <w:lang w:val="fr-FR"/>
        </w:rPr>
        <w:t>s, ce qui renforce la sécurité des processus. «</w:t>
      </w:r>
      <w:r w:rsidR="004E4096">
        <w:rPr>
          <w:sz w:val="21"/>
          <w:szCs w:val="21"/>
          <w:lang w:val="fr-FR"/>
        </w:rPr>
        <w:t xml:space="preserve"> </w:t>
      </w:r>
      <w:r w:rsidRPr="004E4096">
        <w:rPr>
          <w:sz w:val="21"/>
          <w:szCs w:val="21"/>
          <w:lang w:val="fr-FR"/>
        </w:rPr>
        <w:t xml:space="preserve">Nous voulons montrer que la tradition reste vivante lorsqu’on la fait évoluer avec curiosité, responsabilité et </w:t>
      </w:r>
      <w:r w:rsidR="007C569C" w:rsidRPr="004E4096">
        <w:rPr>
          <w:sz w:val="21"/>
          <w:szCs w:val="21"/>
          <w:lang w:val="fr-FR"/>
        </w:rPr>
        <w:t>plaisir</w:t>
      </w:r>
      <w:r w:rsidR="004E4096">
        <w:rPr>
          <w:sz w:val="21"/>
          <w:szCs w:val="21"/>
          <w:lang w:val="fr-FR"/>
        </w:rPr>
        <w:t xml:space="preserve"> </w:t>
      </w:r>
      <w:r w:rsidRPr="005D1C4A">
        <w:rPr>
          <w:sz w:val="21"/>
          <w:szCs w:val="21"/>
          <w:lang w:val="fr-FR"/>
        </w:rPr>
        <w:t xml:space="preserve">», déclarent les nouveaux lauréats, Gabriela </w:t>
      </w:r>
      <w:proofErr w:type="spellStart"/>
      <w:r w:rsidRPr="005D1C4A">
        <w:rPr>
          <w:sz w:val="21"/>
          <w:szCs w:val="21"/>
          <w:lang w:val="fr-FR"/>
        </w:rPr>
        <w:t>Jetzer</w:t>
      </w:r>
      <w:proofErr w:type="spellEnd"/>
      <w:r w:rsidRPr="005D1C4A">
        <w:rPr>
          <w:sz w:val="21"/>
          <w:szCs w:val="21"/>
          <w:lang w:val="fr-FR"/>
        </w:rPr>
        <w:t xml:space="preserve"> et Reinhold Messmer. </w:t>
      </w:r>
    </w:p>
    <w:p w14:paraId="1AC1BC5E" w14:textId="6285A573" w:rsidR="006B3F87" w:rsidRPr="005D1C4A" w:rsidRDefault="00462DC9" w:rsidP="006B3F87">
      <w:pPr>
        <w:rPr>
          <w:b/>
          <w:bCs/>
          <w:sz w:val="21"/>
          <w:szCs w:val="21"/>
          <w:lang w:val="fr-FR"/>
        </w:rPr>
      </w:pPr>
      <w:r w:rsidRPr="005D1C4A">
        <w:rPr>
          <w:b/>
          <w:bCs/>
          <w:sz w:val="21"/>
          <w:szCs w:val="21"/>
          <w:lang w:val="fr-FR"/>
        </w:rPr>
        <w:t>Une boulangerie mobile</w:t>
      </w:r>
    </w:p>
    <w:p w14:paraId="1274C811" w14:textId="3B7694A0" w:rsidR="006B3F87" w:rsidRPr="005D1C4A" w:rsidRDefault="00462DC9" w:rsidP="00D0345F">
      <w:pPr>
        <w:rPr>
          <w:sz w:val="21"/>
          <w:szCs w:val="21"/>
          <w:lang w:val="fr-FR"/>
        </w:rPr>
      </w:pPr>
      <w:r w:rsidRPr="005D1C4A">
        <w:rPr>
          <w:sz w:val="21"/>
          <w:szCs w:val="21"/>
          <w:lang w:val="fr-FR"/>
        </w:rPr>
        <w:t>Avec sa</w:t>
      </w:r>
      <w:r w:rsidR="004E4096" w:rsidRPr="005D1C4A">
        <w:rPr>
          <w:sz w:val="21"/>
          <w:szCs w:val="21"/>
          <w:lang w:val="fr-FR"/>
        </w:rPr>
        <w:t xml:space="preserve"> « Flotte</w:t>
      </w:r>
      <w:r w:rsidR="006B3F87" w:rsidRPr="005D1C4A">
        <w:rPr>
          <w:sz w:val="21"/>
          <w:szCs w:val="21"/>
          <w:lang w:val="fr-FR"/>
        </w:rPr>
        <w:t xml:space="preserve"> </w:t>
      </w:r>
      <w:proofErr w:type="spellStart"/>
      <w:r w:rsidR="006B3F87" w:rsidRPr="005D1C4A">
        <w:rPr>
          <w:sz w:val="21"/>
          <w:szCs w:val="21"/>
          <w:lang w:val="fr-FR"/>
        </w:rPr>
        <w:t>Flotte</w:t>
      </w:r>
      <w:proofErr w:type="spellEnd"/>
      <w:r w:rsidR="004E4096">
        <w:rPr>
          <w:sz w:val="21"/>
          <w:szCs w:val="21"/>
          <w:lang w:val="fr-FR"/>
        </w:rPr>
        <w:t xml:space="preserve"> </w:t>
      </w:r>
      <w:r w:rsidR="006B3F87" w:rsidRPr="005D1C4A">
        <w:rPr>
          <w:sz w:val="21"/>
          <w:szCs w:val="21"/>
          <w:lang w:val="fr-FR"/>
        </w:rPr>
        <w:t>»</w:t>
      </w:r>
      <w:r w:rsidR="004E4096">
        <w:rPr>
          <w:sz w:val="21"/>
          <w:szCs w:val="21"/>
          <w:lang w:val="fr-FR"/>
        </w:rPr>
        <w:t xml:space="preserve"> (flotte rapide)</w:t>
      </w:r>
      <w:r w:rsidRPr="005D1C4A">
        <w:rPr>
          <w:sz w:val="21"/>
          <w:szCs w:val="21"/>
          <w:lang w:val="fr-FR"/>
        </w:rPr>
        <w:t xml:space="preserve">, la </w:t>
      </w:r>
      <w:r w:rsidRPr="00764E16">
        <w:rPr>
          <w:sz w:val="21"/>
          <w:szCs w:val="21"/>
          <w:lang w:val="fr-FR"/>
        </w:rPr>
        <w:t xml:space="preserve">boulangerie </w:t>
      </w:r>
      <w:r w:rsidRPr="005D1C4A">
        <w:rPr>
          <w:sz w:val="21"/>
          <w:szCs w:val="21"/>
          <w:lang w:val="fr-FR"/>
        </w:rPr>
        <w:t xml:space="preserve">a également créé de nouveaux canaux de vente: </w:t>
      </w:r>
      <w:r w:rsidR="00D0345F" w:rsidRPr="005D1C4A">
        <w:rPr>
          <w:sz w:val="21"/>
          <w:szCs w:val="21"/>
          <w:lang w:val="fr-FR"/>
        </w:rPr>
        <w:t xml:space="preserve">un </w:t>
      </w:r>
      <w:r w:rsidRPr="005D1C4A">
        <w:rPr>
          <w:sz w:val="21"/>
          <w:szCs w:val="21"/>
          <w:lang w:val="fr-FR"/>
        </w:rPr>
        <w:t xml:space="preserve">café mobile, </w:t>
      </w:r>
      <w:r w:rsidR="00D0345F" w:rsidRPr="005D1C4A">
        <w:rPr>
          <w:sz w:val="21"/>
          <w:szCs w:val="21"/>
          <w:lang w:val="fr-FR"/>
        </w:rPr>
        <w:t xml:space="preserve">un </w:t>
      </w:r>
      <w:r w:rsidRPr="005D1C4A">
        <w:rPr>
          <w:sz w:val="21"/>
          <w:szCs w:val="21"/>
          <w:lang w:val="fr-FR"/>
        </w:rPr>
        <w:t xml:space="preserve">four à bois itinérant, </w:t>
      </w:r>
      <w:r w:rsidR="00D0345F" w:rsidRPr="005D1C4A">
        <w:rPr>
          <w:sz w:val="21"/>
          <w:szCs w:val="21"/>
          <w:lang w:val="fr-FR"/>
        </w:rPr>
        <w:t xml:space="preserve">un </w:t>
      </w:r>
      <w:r w:rsidRPr="005D1C4A">
        <w:rPr>
          <w:sz w:val="21"/>
          <w:szCs w:val="21"/>
          <w:lang w:val="fr-FR"/>
        </w:rPr>
        <w:t xml:space="preserve">magasin ambulant, </w:t>
      </w:r>
      <w:r w:rsidR="00D0345F" w:rsidRPr="005D1C4A">
        <w:rPr>
          <w:sz w:val="21"/>
          <w:szCs w:val="21"/>
          <w:lang w:val="fr-FR"/>
        </w:rPr>
        <w:t xml:space="preserve">ainsi que des </w:t>
      </w:r>
      <w:r w:rsidRPr="005D1C4A">
        <w:rPr>
          <w:sz w:val="21"/>
          <w:szCs w:val="21"/>
          <w:lang w:val="fr-FR"/>
        </w:rPr>
        <w:t>chariots à glaces et à soupes permettent d’amener l’artisanat boulanger directement auprès du public. Depuis 2025, le «</w:t>
      </w:r>
      <w:r w:rsidR="004E4096">
        <w:rPr>
          <w:sz w:val="21"/>
          <w:szCs w:val="21"/>
          <w:lang w:val="fr-FR"/>
        </w:rPr>
        <w:t xml:space="preserve"> </w:t>
      </w:r>
      <w:proofErr w:type="spellStart"/>
      <w:r w:rsidRPr="005D1C4A">
        <w:rPr>
          <w:sz w:val="21"/>
          <w:szCs w:val="21"/>
          <w:lang w:val="fr-FR"/>
        </w:rPr>
        <w:t>Rhykönig</w:t>
      </w:r>
      <w:proofErr w:type="spellEnd"/>
      <w:r w:rsidR="004E4096">
        <w:rPr>
          <w:sz w:val="21"/>
          <w:szCs w:val="21"/>
          <w:lang w:val="fr-FR"/>
        </w:rPr>
        <w:t xml:space="preserve"> </w:t>
      </w:r>
      <w:r w:rsidRPr="005D1C4A">
        <w:rPr>
          <w:sz w:val="21"/>
          <w:szCs w:val="21"/>
          <w:lang w:val="fr-FR"/>
        </w:rPr>
        <w:t xml:space="preserve">», un bateau en bois proposant des croisières </w:t>
      </w:r>
      <w:r w:rsidR="00D0345F" w:rsidRPr="005D1C4A">
        <w:rPr>
          <w:sz w:val="21"/>
          <w:szCs w:val="21"/>
          <w:lang w:val="fr-FR"/>
        </w:rPr>
        <w:t>gourmandes</w:t>
      </w:r>
      <w:r w:rsidRPr="005D1C4A">
        <w:rPr>
          <w:sz w:val="21"/>
          <w:szCs w:val="21"/>
          <w:lang w:val="fr-FR"/>
        </w:rPr>
        <w:t xml:space="preserve"> sur le Rhin, vient compléter ce concept exceptionnel. </w:t>
      </w:r>
      <w:proofErr w:type="spellStart"/>
      <w:r w:rsidRPr="005D1C4A">
        <w:rPr>
          <w:sz w:val="21"/>
          <w:szCs w:val="21"/>
          <w:lang w:val="fr-FR"/>
        </w:rPr>
        <w:t>Jetzer</w:t>
      </w:r>
      <w:proofErr w:type="spellEnd"/>
      <w:r w:rsidRPr="005D1C4A">
        <w:rPr>
          <w:sz w:val="21"/>
          <w:szCs w:val="21"/>
          <w:lang w:val="fr-FR"/>
        </w:rPr>
        <w:t xml:space="preserve"> </w:t>
      </w:r>
      <w:r w:rsidR="00D0345F" w:rsidRPr="005D1C4A">
        <w:rPr>
          <w:sz w:val="21"/>
          <w:szCs w:val="21"/>
          <w:lang w:val="fr-FR"/>
        </w:rPr>
        <w:t>prouve</w:t>
      </w:r>
      <w:r w:rsidRPr="005D1C4A">
        <w:rPr>
          <w:sz w:val="21"/>
          <w:szCs w:val="21"/>
          <w:lang w:val="fr-FR"/>
        </w:rPr>
        <w:t xml:space="preserve"> ainsi </w:t>
      </w:r>
      <w:r w:rsidR="00D0345F" w:rsidRPr="005D1C4A">
        <w:rPr>
          <w:sz w:val="21"/>
          <w:szCs w:val="21"/>
          <w:lang w:val="fr-FR"/>
        </w:rPr>
        <w:t>avec succès qu’il est possible d’</w:t>
      </w:r>
      <w:r w:rsidRPr="005D1C4A">
        <w:rPr>
          <w:sz w:val="21"/>
          <w:szCs w:val="21"/>
          <w:lang w:val="fr-FR"/>
        </w:rPr>
        <w:t xml:space="preserve">allier qualité artisanale, </w:t>
      </w:r>
      <w:r w:rsidR="00D0345F" w:rsidRPr="005D1C4A">
        <w:rPr>
          <w:sz w:val="21"/>
          <w:szCs w:val="21"/>
          <w:lang w:val="fr-FR"/>
        </w:rPr>
        <w:t>restauration</w:t>
      </w:r>
      <w:r w:rsidRPr="005D1C4A">
        <w:rPr>
          <w:sz w:val="21"/>
          <w:szCs w:val="21"/>
          <w:lang w:val="fr-FR"/>
        </w:rPr>
        <w:t xml:space="preserve"> événementielle et nouveaux services</w:t>
      </w:r>
      <w:r w:rsidR="006B3F87" w:rsidRPr="005D1C4A">
        <w:rPr>
          <w:sz w:val="21"/>
          <w:szCs w:val="21"/>
          <w:lang w:val="fr-FR"/>
        </w:rPr>
        <w:t>.</w:t>
      </w:r>
    </w:p>
    <w:p w14:paraId="0611C304" w14:textId="77777777" w:rsidR="003E55EE" w:rsidRPr="005D1C4A" w:rsidRDefault="003E55EE" w:rsidP="003E55EE">
      <w:pPr>
        <w:rPr>
          <w:lang w:val="fr-FR"/>
        </w:rPr>
      </w:pPr>
    </w:p>
    <w:p w14:paraId="252BF584" w14:textId="58CB3EFE" w:rsidR="006B3F87" w:rsidRPr="005D1C4A" w:rsidRDefault="005D1C4A" w:rsidP="006B3F87">
      <w:pPr>
        <w:spacing w:after="60"/>
        <w:jc w:val="both"/>
        <w:outlineLvl w:val="0"/>
        <w:rPr>
          <w:b/>
          <w:bCs/>
          <w:sz w:val="21"/>
          <w:szCs w:val="21"/>
          <w:lang w:val="fr-FR"/>
        </w:rPr>
      </w:pPr>
      <w:r w:rsidRPr="005D1C4A">
        <w:rPr>
          <w:b/>
          <w:bCs/>
          <w:sz w:val="21"/>
          <w:szCs w:val="21"/>
          <w:lang w:val="fr-FR"/>
        </w:rPr>
        <w:t xml:space="preserve">Responsabilité envers les </w:t>
      </w:r>
      <w:r w:rsidR="006B2387">
        <w:rPr>
          <w:b/>
          <w:bCs/>
          <w:sz w:val="21"/>
          <w:szCs w:val="21"/>
          <w:lang w:val="fr-FR"/>
        </w:rPr>
        <w:t>gens</w:t>
      </w:r>
      <w:r w:rsidRPr="005D1C4A">
        <w:rPr>
          <w:b/>
          <w:bCs/>
          <w:sz w:val="21"/>
          <w:szCs w:val="21"/>
          <w:lang w:val="fr-FR"/>
        </w:rPr>
        <w:t xml:space="preserve"> et </w:t>
      </w:r>
      <w:r w:rsidR="005034A2">
        <w:rPr>
          <w:b/>
          <w:bCs/>
          <w:sz w:val="21"/>
          <w:szCs w:val="21"/>
          <w:lang w:val="fr-FR"/>
        </w:rPr>
        <w:t>le métier</w:t>
      </w:r>
    </w:p>
    <w:p w14:paraId="22768B6B" w14:textId="2F2EE694" w:rsidR="006B3F87" w:rsidRPr="005D1C4A" w:rsidRDefault="005D1C4A" w:rsidP="005D1C4A">
      <w:pPr>
        <w:spacing w:after="60"/>
        <w:jc w:val="both"/>
        <w:outlineLvl w:val="0"/>
        <w:rPr>
          <w:sz w:val="21"/>
          <w:szCs w:val="21"/>
          <w:lang w:val="fr-FR"/>
        </w:rPr>
      </w:pPr>
      <w:r w:rsidRPr="005D1C4A">
        <w:rPr>
          <w:sz w:val="21"/>
          <w:szCs w:val="21"/>
          <w:lang w:val="fr-FR"/>
        </w:rPr>
        <w:t xml:space="preserve">Outre l’innovation et l’ancrage régional, </w:t>
      </w:r>
      <w:r>
        <w:rPr>
          <w:sz w:val="21"/>
          <w:szCs w:val="21"/>
          <w:lang w:val="fr-FR"/>
        </w:rPr>
        <w:t xml:space="preserve">le jury a également salué </w:t>
      </w:r>
      <w:r w:rsidRPr="005D1C4A">
        <w:rPr>
          <w:sz w:val="21"/>
          <w:szCs w:val="21"/>
          <w:lang w:val="fr-FR"/>
        </w:rPr>
        <w:t xml:space="preserve">la culture de gestion et de formation de </w:t>
      </w:r>
      <w:r>
        <w:rPr>
          <w:sz w:val="21"/>
          <w:szCs w:val="21"/>
          <w:lang w:val="fr-FR"/>
        </w:rPr>
        <w:t>cette</w:t>
      </w:r>
      <w:r w:rsidRPr="005D1C4A">
        <w:rPr>
          <w:sz w:val="21"/>
          <w:szCs w:val="21"/>
          <w:lang w:val="fr-FR"/>
        </w:rPr>
        <w:t xml:space="preserve"> </w:t>
      </w:r>
      <w:r w:rsidRPr="00764E16">
        <w:rPr>
          <w:sz w:val="21"/>
          <w:szCs w:val="21"/>
          <w:lang w:val="fr-FR"/>
        </w:rPr>
        <w:t>boulangerie</w:t>
      </w:r>
      <w:r w:rsidRPr="005D1C4A">
        <w:rPr>
          <w:sz w:val="21"/>
          <w:szCs w:val="21"/>
          <w:lang w:val="fr-FR"/>
        </w:rPr>
        <w:t xml:space="preserve">. L’entreprise mise sur la transparence, la responsabilité et le développement continu. Les </w:t>
      </w:r>
      <w:r>
        <w:rPr>
          <w:sz w:val="21"/>
          <w:szCs w:val="21"/>
          <w:lang w:val="fr-FR"/>
        </w:rPr>
        <w:t>personnes en formation</w:t>
      </w:r>
      <w:r w:rsidRPr="005D1C4A">
        <w:rPr>
          <w:sz w:val="21"/>
          <w:szCs w:val="21"/>
          <w:lang w:val="fr-FR"/>
        </w:rPr>
        <w:t xml:space="preserve"> </w:t>
      </w:r>
      <w:r>
        <w:rPr>
          <w:sz w:val="21"/>
          <w:szCs w:val="21"/>
          <w:lang w:val="fr-FR"/>
        </w:rPr>
        <w:t>découvrent aussi bien</w:t>
      </w:r>
      <w:r w:rsidRPr="005D1C4A">
        <w:rPr>
          <w:sz w:val="21"/>
          <w:szCs w:val="21"/>
          <w:lang w:val="fr-FR"/>
        </w:rPr>
        <w:t xml:space="preserve"> la production </w:t>
      </w:r>
      <w:r>
        <w:rPr>
          <w:sz w:val="21"/>
          <w:szCs w:val="21"/>
          <w:lang w:val="fr-FR"/>
        </w:rPr>
        <w:t>que</w:t>
      </w:r>
      <w:r w:rsidRPr="005D1C4A">
        <w:rPr>
          <w:sz w:val="21"/>
          <w:szCs w:val="21"/>
          <w:lang w:val="fr-FR"/>
        </w:rPr>
        <w:t xml:space="preserve"> la vente</w:t>
      </w:r>
      <w:r>
        <w:rPr>
          <w:sz w:val="21"/>
          <w:szCs w:val="21"/>
          <w:lang w:val="fr-FR"/>
        </w:rPr>
        <w:t xml:space="preserve">, </w:t>
      </w:r>
      <w:r w:rsidRPr="005D1C4A">
        <w:rPr>
          <w:sz w:val="21"/>
          <w:szCs w:val="21"/>
          <w:lang w:val="fr-FR"/>
        </w:rPr>
        <w:t xml:space="preserve">et </w:t>
      </w:r>
      <w:r>
        <w:rPr>
          <w:sz w:val="21"/>
          <w:szCs w:val="21"/>
          <w:lang w:val="fr-FR"/>
        </w:rPr>
        <w:t>se voient rapidement</w:t>
      </w:r>
      <w:r w:rsidRPr="005D1C4A">
        <w:rPr>
          <w:sz w:val="21"/>
          <w:szCs w:val="21"/>
          <w:lang w:val="fr-FR"/>
        </w:rPr>
        <w:t xml:space="preserve"> </w:t>
      </w:r>
      <w:r>
        <w:rPr>
          <w:sz w:val="21"/>
          <w:szCs w:val="21"/>
          <w:lang w:val="fr-FR"/>
        </w:rPr>
        <w:t xml:space="preserve">confier </w:t>
      </w:r>
      <w:r w:rsidRPr="005D1C4A">
        <w:rPr>
          <w:sz w:val="21"/>
          <w:szCs w:val="21"/>
          <w:lang w:val="fr-FR"/>
        </w:rPr>
        <w:t xml:space="preserve">des responsabilités. La durabilité n’est pas non plus </w:t>
      </w:r>
      <w:r>
        <w:rPr>
          <w:sz w:val="21"/>
          <w:szCs w:val="21"/>
          <w:lang w:val="fr-FR"/>
        </w:rPr>
        <w:t>un simple slogan:</w:t>
      </w:r>
      <w:r w:rsidRPr="005D1C4A">
        <w:rPr>
          <w:sz w:val="21"/>
          <w:szCs w:val="21"/>
          <w:lang w:val="fr-FR"/>
        </w:rPr>
        <w:t xml:space="preserve"> </w:t>
      </w:r>
      <w:r>
        <w:rPr>
          <w:sz w:val="21"/>
          <w:szCs w:val="21"/>
          <w:lang w:val="fr-FR"/>
        </w:rPr>
        <w:t>elle se traduit</w:t>
      </w:r>
      <w:r w:rsidRPr="005D1C4A">
        <w:rPr>
          <w:sz w:val="21"/>
          <w:szCs w:val="21"/>
          <w:lang w:val="fr-FR"/>
        </w:rPr>
        <w:t xml:space="preserve"> concrètement au quotidien</w:t>
      </w:r>
      <w:r>
        <w:rPr>
          <w:sz w:val="21"/>
          <w:szCs w:val="21"/>
          <w:lang w:val="fr-FR"/>
        </w:rPr>
        <w:t>, par l’utilisation d’</w:t>
      </w:r>
      <w:r w:rsidRPr="005D1C4A">
        <w:rPr>
          <w:sz w:val="21"/>
          <w:szCs w:val="21"/>
          <w:lang w:val="fr-FR"/>
        </w:rPr>
        <w:t>énergies renouvelables</w:t>
      </w:r>
      <w:r>
        <w:rPr>
          <w:sz w:val="21"/>
          <w:szCs w:val="21"/>
          <w:lang w:val="fr-FR"/>
        </w:rPr>
        <w:t>, l’optimisation des</w:t>
      </w:r>
      <w:r w:rsidRPr="005D1C4A">
        <w:rPr>
          <w:sz w:val="21"/>
          <w:szCs w:val="21"/>
          <w:lang w:val="fr-FR"/>
        </w:rPr>
        <w:t xml:space="preserve"> processus </w:t>
      </w:r>
      <w:r>
        <w:rPr>
          <w:sz w:val="21"/>
          <w:szCs w:val="21"/>
          <w:lang w:val="fr-FR"/>
        </w:rPr>
        <w:t xml:space="preserve">et </w:t>
      </w:r>
      <w:r w:rsidRPr="005D1C4A">
        <w:rPr>
          <w:sz w:val="21"/>
          <w:szCs w:val="21"/>
          <w:lang w:val="fr-FR"/>
        </w:rPr>
        <w:t>la redistribution des invendus à des institutions sociales</w:t>
      </w:r>
      <w:r w:rsidR="006B3F87" w:rsidRPr="005D1C4A">
        <w:rPr>
          <w:sz w:val="21"/>
          <w:szCs w:val="21"/>
          <w:lang w:val="fr-CH"/>
        </w:rPr>
        <w:t>.</w:t>
      </w:r>
    </w:p>
    <w:p w14:paraId="38CF3FC5" w14:textId="77777777" w:rsidR="006B3F87" w:rsidRPr="005D1C4A" w:rsidRDefault="006B3F87" w:rsidP="006B3F87">
      <w:pPr>
        <w:spacing w:after="60"/>
        <w:jc w:val="both"/>
        <w:outlineLvl w:val="0"/>
        <w:rPr>
          <w:sz w:val="21"/>
          <w:szCs w:val="21"/>
          <w:lang w:val="fr-CH"/>
        </w:rPr>
      </w:pPr>
    </w:p>
    <w:p w14:paraId="01CE2F61" w14:textId="1634510D" w:rsidR="006B3F87" w:rsidRPr="008D7C5F" w:rsidRDefault="006B3F87" w:rsidP="008D7C5F">
      <w:pPr>
        <w:spacing w:after="60"/>
        <w:jc w:val="both"/>
        <w:outlineLvl w:val="0"/>
        <w:rPr>
          <w:sz w:val="21"/>
          <w:szCs w:val="21"/>
          <w:highlight w:val="yellow"/>
          <w:lang w:val="fr-FR"/>
        </w:rPr>
      </w:pPr>
      <w:r w:rsidRPr="005D1C4A">
        <w:rPr>
          <w:sz w:val="21"/>
          <w:szCs w:val="21"/>
          <w:lang w:val="fr-FR"/>
        </w:rPr>
        <w:t>«</w:t>
      </w:r>
      <w:r w:rsidR="004E4096">
        <w:rPr>
          <w:sz w:val="21"/>
          <w:szCs w:val="21"/>
          <w:lang w:val="fr-FR"/>
        </w:rPr>
        <w:t xml:space="preserve"> </w:t>
      </w:r>
      <w:r w:rsidR="008D7C5F" w:rsidRPr="004E4096">
        <w:rPr>
          <w:sz w:val="21"/>
          <w:szCs w:val="21"/>
          <w:lang w:val="fr-FR"/>
        </w:rPr>
        <w:t xml:space="preserve">Pour le jury, la boulangerie </w:t>
      </w:r>
      <w:proofErr w:type="spellStart"/>
      <w:r w:rsidR="008D7C5F" w:rsidRPr="004E4096">
        <w:rPr>
          <w:sz w:val="21"/>
          <w:szCs w:val="21"/>
          <w:lang w:val="fr-FR"/>
        </w:rPr>
        <w:t>Jetzer</w:t>
      </w:r>
      <w:proofErr w:type="spellEnd"/>
      <w:r w:rsidR="008D7C5F" w:rsidRPr="004E4096">
        <w:rPr>
          <w:sz w:val="21"/>
          <w:szCs w:val="21"/>
          <w:lang w:val="fr-FR"/>
        </w:rPr>
        <w:t xml:space="preserve"> GmbH est un exemple remarquable de la manière dont une entreprise familiale peut faire vivre son héritage artisanal avec conviction, professionnalisme et courage</w:t>
      </w:r>
      <w:r w:rsidR="004E4096">
        <w:rPr>
          <w:sz w:val="21"/>
          <w:szCs w:val="21"/>
          <w:lang w:val="fr-FR"/>
        </w:rPr>
        <w:t xml:space="preserve"> </w:t>
      </w:r>
      <w:r w:rsidRPr="008D7C5F">
        <w:rPr>
          <w:sz w:val="21"/>
          <w:szCs w:val="21"/>
          <w:lang w:val="fr-CH"/>
        </w:rPr>
        <w:t xml:space="preserve">», </w:t>
      </w:r>
      <w:r w:rsidR="008D7C5F">
        <w:rPr>
          <w:sz w:val="21"/>
          <w:szCs w:val="21"/>
          <w:lang w:val="fr-CH"/>
        </w:rPr>
        <w:t>a déclaré</w:t>
      </w:r>
      <w:r w:rsidRPr="008D7C5F">
        <w:rPr>
          <w:sz w:val="21"/>
          <w:szCs w:val="21"/>
          <w:lang w:val="fr-CH"/>
        </w:rPr>
        <w:t xml:space="preserve"> Nicole Emmenegger</w:t>
      </w:r>
      <w:r w:rsidR="008D7C5F">
        <w:rPr>
          <w:sz w:val="21"/>
          <w:szCs w:val="21"/>
          <w:lang w:val="fr-CH"/>
        </w:rPr>
        <w:t>, présidente du jury</w:t>
      </w:r>
      <w:r w:rsidRPr="008D7C5F">
        <w:rPr>
          <w:sz w:val="21"/>
          <w:szCs w:val="21"/>
          <w:lang w:val="fr-CH"/>
        </w:rPr>
        <w:t>.</w:t>
      </w:r>
    </w:p>
    <w:p w14:paraId="5DFC424D" w14:textId="77777777" w:rsidR="006B3F87" w:rsidRPr="008D7C5F" w:rsidRDefault="006B3F87" w:rsidP="006B3F87">
      <w:pPr>
        <w:spacing w:after="60"/>
        <w:jc w:val="both"/>
        <w:outlineLvl w:val="0"/>
        <w:rPr>
          <w:sz w:val="21"/>
          <w:szCs w:val="21"/>
          <w:lang w:val="fr-CH"/>
        </w:rPr>
      </w:pPr>
    </w:p>
    <w:p w14:paraId="4C61955D" w14:textId="77777777" w:rsidR="007B6BC1" w:rsidRPr="008D7C5F" w:rsidRDefault="007B6BC1" w:rsidP="006B3F87">
      <w:pPr>
        <w:spacing w:after="60"/>
        <w:jc w:val="both"/>
        <w:outlineLvl w:val="0"/>
        <w:rPr>
          <w:sz w:val="21"/>
          <w:szCs w:val="21"/>
          <w:lang w:val="fr-CH"/>
        </w:rPr>
      </w:pPr>
    </w:p>
    <w:p w14:paraId="3188684E" w14:textId="36EA4330" w:rsidR="006B3F87" w:rsidRPr="00EB0AB5" w:rsidRDefault="00EB0AB5" w:rsidP="006B3F87">
      <w:pPr>
        <w:spacing w:after="60"/>
        <w:jc w:val="both"/>
        <w:outlineLvl w:val="0"/>
        <w:rPr>
          <w:sz w:val="21"/>
          <w:szCs w:val="21"/>
          <w:lang w:val="fr-CH"/>
        </w:rPr>
      </w:pPr>
      <w:r w:rsidRPr="00EB0AB5">
        <w:rPr>
          <w:sz w:val="21"/>
          <w:szCs w:val="21"/>
          <w:lang w:val="fr-CH"/>
        </w:rPr>
        <w:t xml:space="preserve">Outre la </w:t>
      </w:r>
      <w:r w:rsidRPr="00764E16">
        <w:rPr>
          <w:sz w:val="21"/>
          <w:szCs w:val="21"/>
          <w:lang w:val="fr-CH"/>
        </w:rPr>
        <w:t>boulangerie</w:t>
      </w:r>
      <w:r w:rsidR="006B3F87" w:rsidRPr="00764E16">
        <w:rPr>
          <w:sz w:val="21"/>
          <w:szCs w:val="21"/>
          <w:lang w:val="fr-CH"/>
        </w:rPr>
        <w:t xml:space="preserve"> </w:t>
      </w:r>
      <w:proofErr w:type="spellStart"/>
      <w:r w:rsidR="006B3F87" w:rsidRPr="00EB0AB5">
        <w:rPr>
          <w:sz w:val="21"/>
          <w:szCs w:val="21"/>
          <w:lang w:val="fr-CH"/>
        </w:rPr>
        <w:t>Jetzer</w:t>
      </w:r>
      <w:proofErr w:type="spellEnd"/>
      <w:r w:rsidR="006B3F87" w:rsidRPr="00EB0AB5">
        <w:rPr>
          <w:sz w:val="21"/>
          <w:szCs w:val="21"/>
          <w:lang w:val="fr-CH"/>
        </w:rPr>
        <w:t xml:space="preserve"> GmbH</w:t>
      </w:r>
      <w:r>
        <w:rPr>
          <w:sz w:val="21"/>
          <w:szCs w:val="21"/>
          <w:lang w:val="fr-CH"/>
        </w:rPr>
        <w:t>,</w:t>
      </w:r>
      <w:r w:rsidR="006B3F87" w:rsidRPr="00EB0AB5">
        <w:rPr>
          <w:sz w:val="21"/>
          <w:szCs w:val="21"/>
          <w:lang w:val="fr-CH"/>
        </w:rPr>
        <w:t xml:space="preserve"> </w:t>
      </w:r>
      <w:r w:rsidRPr="003C3CD2">
        <w:rPr>
          <w:rFonts w:asciiTheme="minorBidi" w:hAnsiTheme="minorBidi" w:cstheme="minorBidi"/>
          <w:sz w:val="21"/>
          <w:szCs w:val="21"/>
          <w:lang w:val="fr-FR"/>
        </w:rPr>
        <w:t xml:space="preserve">les deux entreprises ci-après </w:t>
      </w:r>
      <w:r w:rsidRPr="003C3CD2">
        <w:rPr>
          <w:sz w:val="21"/>
          <w:szCs w:val="21"/>
          <w:lang w:val="fr-FR"/>
        </w:rPr>
        <w:t xml:space="preserve">faisaient également partie des finalistes </w:t>
      </w:r>
      <w:r w:rsidRPr="003C3CD2">
        <w:rPr>
          <w:rFonts w:asciiTheme="minorBidi" w:hAnsiTheme="minorBidi" w:cstheme="minorBidi"/>
          <w:sz w:val="21"/>
          <w:szCs w:val="21"/>
          <w:lang w:val="fr-FR"/>
        </w:rPr>
        <w:t>de la</w:t>
      </w:r>
      <w:r w:rsidR="004E4096">
        <w:rPr>
          <w:rFonts w:asciiTheme="minorBidi" w:hAnsiTheme="minorBidi" w:cstheme="minorBidi"/>
          <w:sz w:val="21"/>
          <w:szCs w:val="21"/>
          <w:lang w:val="fr-FR"/>
        </w:rPr>
        <w:t xml:space="preserve">      </w:t>
      </w:r>
      <w:r w:rsidRPr="003C3CD2">
        <w:rPr>
          <w:rFonts w:asciiTheme="minorBidi" w:hAnsiTheme="minorBidi" w:cstheme="minorBidi"/>
          <w:sz w:val="21"/>
          <w:szCs w:val="21"/>
          <w:lang w:val="fr-FR"/>
        </w:rPr>
        <w:t>«</w:t>
      </w:r>
      <w:r w:rsidR="004E4096">
        <w:rPr>
          <w:rFonts w:asciiTheme="minorBidi" w:hAnsiTheme="minorBidi" w:cstheme="minorBidi"/>
          <w:sz w:val="21"/>
          <w:szCs w:val="21"/>
          <w:lang w:val="fr-FR"/>
        </w:rPr>
        <w:t xml:space="preserve"> </w:t>
      </w:r>
      <w:r w:rsidRPr="003C3CD2">
        <w:rPr>
          <w:rFonts w:asciiTheme="minorBidi" w:hAnsiTheme="minorBidi" w:cstheme="minorBidi"/>
          <w:sz w:val="21"/>
          <w:szCs w:val="21"/>
          <w:lang w:val="fr-FR"/>
        </w:rPr>
        <w:t>couronne boulangère</w:t>
      </w:r>
      <w:r>
        <w:rPr>
          <w:rFonts w:asciiTheme="minorBidi" w:hAnsiTheme="minorBidi" w:cstheme="minorBidi"/>
          <w:sz w:val="21"/>
          <w:szCs w:val="21"/>
          <w:lang w:val="fr-FR"/>
        </w:rPr>
        <w:t> </w:t>
      </w:r>
      <w:r w:rsidR="006B3F87" w:rsidRPr="00EB0AB5">
        <w:rPr>
          <w:sz w:val="21"/>
          <w:szCs w:val="21"/>
          <w:lang w:val="fr-CH"/>
        </w:rPr>
        <w:t>2026</w:t>
      </w:r>
      <w:r w:rsidR="004E4096">
        <w:rPr>
          <w:sz w:val="21"/>
          <w:szCs w:val="21"/>
          <w:lang w:val="fr-CH"/>
        </w:rPr>
        <w:t xml:space="preserve"> </w:t>
      </w:r>
      <w:r w:rsidR="006B3F87" w:rsidRPr="00EB0AB5">
        <w:rPr>
          <w:sz w:val="21"/>
          <w:szCs w:val="21"/>
          <w:lang w:val="fr-CH"/>
        </w:rPr>
        <w:t>»:</w:t>
      </w:r>
    </w:p>
    <w:p w14:paraId="148DC872" w14:textId="77777777" w:rsidR="003E55EE" w:rsidRPr="00EB0AB5" w:rsidRDefault="003E55EE" w:rsidP="006B3F87">
      <w:pPr>
        <w:spacing w:after="60"/>
        <w:jc w:val="both"/>
        <w:outlineLvl w:val="0"/>
        <w:rPr>
          <w:sz w:val="21"/>
          <w:szCs w:val="21"/>
          <w:lang w:val="fr-CH"/>
        </w:rPr>
      </w:pPr>
    </w:p>
    <w:p w14:paraId="59164B21" w14:textId="2C1D1DEA" w:rsidR="006B3F87" w:rsidRPr="004E4096" w:rsidRDefault="006B3F87" w:rsidP="006B3F87">
      <w:pPr>
        <w:jc w:val="both"/>
        <w:rPr>
          <w:b/>
          <w:bCs/>
          <w:sz w:val="21"/>
          <w:szCs w:val="21"/>
          <w:lang w:val="de-CH"/>
        </w:rPr>
      </w:pPr>
      <w:r w:rsidRPr="004E4096">
        <w:rPr>
          <w:b/>
          <w:bCs/>
          <w:sz w:val="21"/>
          <w:szCs w:val="21"/>
          <w:lang w:val="de-CH"/>
        </w:rPr>
        <w:t xml:space="preserve">Grindelwald </w:t>
      </w:r>
      <w:proofErr w:type="spellStart"/>
      <w:r w:rsidRPr="004E4096">
        <w:rPr>
          <w:b/>
          <w:bCs/>
          <w:sz w:val="21"/>
          <w:szCs w:val="21"/>
          <w:lang w:val="de-CH"/>
        </w:rPr>
        <w:t>Bakery</w:t>
      </w:r>
      <w:proofErr w:type="spellEnd"/>
      <w:r w:rsidRPr="004E4096">
        <w:rPr>
          <w:b/>
          <w:bCs/>
          <w:sz w:val="21"/>
          <w:szCs w:val="21"/>
          <w:lang w:val="de-CH"/>
        </w:rPr>
        <w:t xml:space="preserve"> GmbH (BE) – </w:t>
      </w:r>
      <w:r w:rsidR="00293FF3" w:rsidRPr="004E4096">
        <w:rPr>
          <w:b/>
          <w:bCs/>
          <w:sz w:val="21"/>
          <w:szCs w:val="21"/>
          <w:lang w:val="de-CH"/>
        </w:rPr>
        <w:t xml:space="preserve">des </w:t>
      </w:r>
      <w:proofErr w:type="spellStart"/>
      <w:r w:rsidR="00293FF3" w:rsidRPr="004E4096">
        <w:rPr>
          <w:b/>
          <w:bCs/>
          <w:sz w:val="21"/>
          <w:szCs w:val="21"/>
          <w:lang w:val="de-CH"/>
        </w:rPr>
        <w:t>histoires</w:t>
      </w:r>
      <w:proofErr w:type="spellEnd"/>
      <w:r w:rsidR="00293FF3" w:rsidRPr="004E4096">
        <w:rPr>
          <w:b/>
          <w:bCs/>
          <w:sz w:val="21"/>
          <w:szCs w:val="21"/>
          <w:lang w:val="de-CH"/>
        </w:rPr>
        <w:t xml:space="preserve"> de</w:t>
      </w:r>
      <w:r w:rsidRPr="004E4096">
        <w:rPr>
          <w:b/>
          <w:bCs/>
          <w:sz w:val="21"/>
          <w:szCs w:val="21"/>
          <w:lang w:val="de-CH"/>
        </w:rPr>
        <w:t xml:space="preserve"> Grindelwald</w:t>
      </w:r>
    </w:p>
    <w:p w14:paraId="0B6826B1" w14:textId="66382F11" w:rsidR="005034A2" w:rsidRDefault="005034A2" w:rsidP="006B3F87">
      <w:pPr>
        <w:spacing w:after="240"/>
        <w:jc w:val="both"/>
        <w:rPr>
          <w:sz w:val="21"/>
          <w:szCs w:val="21"/>
          <w:lang w:val="fr-FR"/>
        </w:rPr>
      </w:pPr>
      <w:r w:rsidRPr="005034A2">
        <w:rPr>
          <w:sz w:val="21"/>
          <w:szCs w:val="21"/>
          <w:lang w:val="fr-FR"/>
        </w:rPr>
        <w:t>À Grindelwald, où se côtoient habitants</w:t>
      </w:r>
      <w:r>
        <w:rPr>
          <w:sz w:val="21"/>
          <w:szCs w:val="21"/>
          <w:lang w:val="fr-FR"/>
        </w:rPr>
        <w:t xml:space="preserve"> de la région</w:t>
      </w:r>
      <w:r w:rsidRPr="005034A2">
        <w:rPr>
          <w:sz w:val="21"/>
          <w:szCs w:val="21"/>
          <w:lang w:val="fr-FR"/>
        </w:rPr>
        <w:t xml:space="preserve"> et visiteurs du monde entier, Tamara et Christian Bigler montrent comment la boulangerie artisanale régionale peut être présentée de manière crédible à un public international. Des produits tels que </w:t>
      </w:r>
      <w:r>
        <w:rPr>
          <w:sz w:val="21"/>
          <w:szCs w:val="21"/>
          <w:lang w:val="fr-FR"/>
        </w:rPr>
        <w:t>le bâtonnet aux herbes alpines, préparé avec du</w:t>
      </w:r>
      <w:r w:rsidRPr="005034A2">
        <w:rPr>
          <w:sz w:val="21"/>
          <w:szCs w:val="21"/>
          <w:lang w:val="fr-FR"/>
        </w:rPr>
        <w:t xml:space="preserve"> beurre et </w:t>
      </w:r>
      <w:r>
        <w:rPr>
          <w:sz w:val="21"/>
          <w:szCs w:val="21"/>
          <w:lang w:val="fr-FR"/>
        </w:rPr>
        <w:t>des</w:t>
      </w:r>
      <w:r w:rsidRPr="005034A2">
        <w:rPr>
          <w:sz w:val="21"/>
          <w:szCs w:val="21"/>
          <w:lang w:val="fr-FR"/>
        </w:rPr>
        <w:t xml:space="preserve"> herbes du village, le pain Wetterhorn ou</w:t>
      </w:r>
      <w:r>
        <w:rPr>
          <w:sz w:val="21"/>
          <w:szCs w:val="21"/>
          <w:lang w:val="fr-FR"/>
        </w:rPr>
        <w:t xml:space="preserve"> encore</w:t>
      </w:r>
      <w:r w:rsidRPr="005034A2">
        <w:rPr>
          <w:sz w:val="21"/>
          <w:szCs w:val="21"/>
          <w:lang w:val="fr-FR"/>
        </w:rPr>
        <w:t xml:space="preserve"> l</w:t>
      </w:r>
      <w:r>
        <w:rPr>
          <w:sz w:val="21"/>
          <w:szCs w:val="21"/>
          <w:lang w:val="fr-FR"/>
        </w:rPr>
        <w:t>e</w:t>
      </w:r>
      <w:r w:rsidRPr="005034A2">
        <w:rPr>
          <w:sz w:val="21"/>
          <w:szCs w:val="21"/>
          <w:lang w:val="fr-FR"/>
        </w:rPr>
        <w:t xml:space="preserve"> pralin</w:t>
      </w:r>
      <w:r>
        <w:rPr>
          <w:sz w:val="21"/>
          <w:szCs w:val="21"/>
          <w:lang w:val="fr-FR"/>
        </w:rPr>
        <w:t>é</w:t>
      </w:r>
      <w:r w:rsidRPr="005034A2">
        <w:rPr>
          <w:sz w:val="21"/>
          <w:szCs w:val="21"/>
          <w:lang w:val="fr-FR"/>
        </w:rPr>
        <w:t xml:space="preserve"> </w:t>
      </w:r>
      <w:proofErr w:type="spellStart"/>
      <w:r w:rsidRPr="005034A2">
        <w:rPr>
          <w:sz w:val="21"/>
          <w:szCs w:val="21"/>
          <w:lang w:val="fr-FR"/>
        </w:rPr>
        <w:t>Nordwand</w:t>
      </w:r>
      <w:proofErr w:type="spellEnd"/>
      <w:r w:rsidRPr="005034A2">
        <w:rPr>
          <w:sz w:val="21"/>
          <w:szCs w:val="21"/>
          <w:lang w:val="fr-FR"/>
        </w:rPr>
        <w:t xml:space="preserve"> racontent des histoires de montagnes, de tradition</w:t>
      </w:r>
      <w:r>
        <w:rPr>
          <w:sz w:val="21"/>
          <w:szCs w:val="21"/>
          <w:lang w:val="fr-FR"/>
        </w:rPr>
        <w:t>s</w:t>
      </w:r>
      <w:r w:rsidRPr="005034A2">
        <w:rPr>
          <w:sz w:val="21"/>
          <w:szCs w:val="21"/>
          <w:lang w:val="fr-FR"/>
        </w:rPr>
        <w:t xml:space="preserve"> et </w:t>
      </w:r>
      <w:r>
        <w:rPr>
          <w:sz w:val="21"/>
          <w:szCs w:val="21"/>
          <w:lang w:val="fr-FR"/>
        </w:rPr>
        <w:t>de savoir-faire</w:t>
      </w:r>
      <w:r w:rsidRPr="005034A2">
        <w:rPr>
          <w:sz w:val="21"/>
          <w:szCs w:val="21"/>
          <w:lang w:val="fr-FR"/>
        </w:rPr>
        <w:t xml:space="preserve">. Le jury </w:t>
      </w:r>
      <w:r>
        <w:rPr>
          <w:sz w:val="21"/>
          <w:szCs w:val="21"/>
          <w:lang w:val="fr-FR"/>
        </w:rPr>
        <w:t>a particulièrement apprécié</w:t>
      </w:r>
      <w:r w:rsidRPr="005034A2">
        <w:rPr>
          <w:sz w:val="21"/>
          <w:szCs w:val="21"/>
          <w:lang w:val="fr-FR"/>
        </w:rPr>
        <w:t xml:space="preserve"> </w:t>
      </w:r>
      <w:r>
        <w:rPr>
          <w:sz w:val="21"/>
          <w:szCs w:val="21"/>
          <w:lang w:val="fr-FR"/>
        </w:rPr>
        <w:t>leur esprit d</w:t>
      </w:r>
      <w:r w:rsidRPr="005034A2">
        <w:rPr>
          <w:sz w:val="21"/>
          <w:szCs w:val="21"/>
          <w:lang w:val="fr-FR"/>
        </w:rPr>
        <w:t xml:space="preserve">’indépendance, </w:t>
      </w:r>
      <w:r>
        <w:rPr>
          <w:sz w:val="21"/>
          <w:szCs w:val="21"/>
          <w:lang w:val="fr-FR"/>
        </w:rPr>
        <w:t>leur engagement artisanal</w:t>
      </w:r>
      <w:r w:rsidRPr="005034A2">
        <w:rPr>
          <w:sz w:val="21"/>
          <w:szCs w:val="21"/>
          <w:lang w:val="fr-FR"/>
        </w:rPr>
        <w:t xml:space="preserve"> </w:t>
      </w:r>
      <w:r>
        <w:rPr>
          <w:sz w:val="21"/>
          <w:szCs w:val="21"/>
          <w:lang w:val="fr-FR"/>
        </w:rPr>
        <w:t>et la cohérence de leur démarche narrative</w:t>
      </w:r>
      <w:r w:rsidRPr="005034A2">
        <w:rPr>
          <w:sz w:val="21"/>
          <w:szCs w:val="21"/>
          <w:lang w:val="fr-FR"/>
        </w:rPr>
        <w:t>.</w:t>
      </w:r>
    </w:p>
    <w:p w14:paraId="75BE697B" w14:textId="7DF537B1" w:rsidR="006B3F87" w:rsidRPr="00F95D77" w:rsidRDefault="00F95D77" w:rsidP="006B3F87">
      <w:pPr>
        <w:rPr>
          <w:b/>
          <w:bCs/>
          <w:color w:val="000000"/>
          <w:sz w:val="21"/>
          <w:szCs w:val="21"/>
          <w:lang w:val="fr-CH"/>
        </w:rPr>
      </w:pPr>
      <w:r w:rsidRPr="00764E16">
        <w:rPr>
          <w:b/>
          <w:bCs/>
          <w:sz w:val="21"/>
          <w:szCs w:val="21"/>
          <w:lang w:val="fr-CH"/>
        </w:rPr>
        <w:t>Boulangerie</w:t>
      </w:r>
      <w:r w:rsidR="006B3F87" w:rsidRPr="00764E16">
        <w:rPr>
          <w:b/>
          <w:bCs/>
          <w:sz w:val="21"/>
          <w:szCs w:val="21"/>
          <w:lang w:val="fr-CH"/>
        </w:rPr>
        <w:t xml:space="preserve"> </w:t>
      </w:r>
      <w:proofErr w:type="spellStart"/>
      <w:r w:rsidR="006B3F87" w:rsidRPr="00F95D77">
        <w:rPr>
          <w:b/>
          <w:bCs/>
          <w:color w:val="000000"/>
          <w:sz w:val="21"/>
          <w:szCs w:val="21"/>
          <w:lang w:val="fr-CH"/>
        </w:rPr>
        <w:t>Zuckerkuss</w:t>
      </w:r>
      <w:proofErr w:type="spellEnd"/>
      <w:r w:rsidR="006B3F87" w:rsidRPr="00F95D77">
        <w:rPr>
          <w:b/>
          <w:bCs/>
          <w:color w:val="000000"/>
          <w:sz w:val="21"/>
          <w:szCs w:val="21"/>
          <w:lang w:val="fr-CH"/>
        </w:rPr>
        <w:t xml:space="preserve"> GmbH (TG) – </w:t>
      </w:r>
      <w:r w:rsidR="00293FF3" w:rsidRPr="00F95D77">
        <w:rPr>
          <w:b/>
          <w:bCs/>
          <w:color w:val="000000"/>
          <w:sz w:val="21"/>
          <w:szCs w:val="21"/>
          <w:lang w:val="fr-CH"/>
        </w:rPr>
        <w:t>proposée par son équipe</w:t>
      </w:r>
      <w:r w:rsidR="006B3F87" w:rsidRPr="00F95D77">
        <w:rPr>
          <w:b/>
          <w:bCs/>
          <w:color w:val="000000"/>
          <w:sz w:val="21"/>
          <w:szCs w:val="21"/>
          <w:lang w:val="fr-CH"/>
        </w:rPr>
        <w:t xml:space="preserve"> </w:t>
      </w:r>
    </w:p>
    <w:p w14:paraId="0B705095" w14:textId="0340466D" w:rsidR="00F95D77" w:rsidRPr="00F95D77" w:rsidRDefault="00F95D77" w:rsidP="00F95D77">
      <w:pPr>
        <w:spacing w:after="240"/>
        <w:rPr>
          <w:color w:val="000000"/>
          <w:sz w:val="21"/>
          <w:szCs w:val="21"/>
          <w:lang w:val="fr-CH"/>
        </w:rPr>
      </w:pPr>
      <w:r w:rsidRPr="00F95D77">
        <w:rPr>
          <w:color w:val="000000"/>
          <w:sz w:val="21"/>
          <w:szCs w:val="21"/>
          <w:lang w:val="fr-CH"/>
        </w:rPr>
        <w:t xml:space="preserve">Dans le cas de la </w:t>
      </w:r>
      <w:r w:rsidRPr="00764E16">
        <w:rPr>
          <w:sz w:val="21"/>
          <w:szCs w:val="21"/>
          <w:lang w:val="fr-CH"/>
        </w:rPr>
        <w:t>boulangerie</w:t>
      </w:r>
      <w:r w:rsidR="006B3F87" w:rsidRPr="00764E16">
        <w:rPr>
          <w:sz w:val="21"/>
          <w:szCs w:val="21"/>
          <w:lang w:val="fr-CH"/>
        </w:rPr>
        <w:t xml:space="preserve"> </w:t>
      </w:r>
      <w:proofErr w:type="spellStart"/>
      <w:r w:rsidR="006B3F87" w:rsidRPr="00F95D77">
        <w:rPr>
          <w:color w:val="000000"/>
          <w:sz w:val="21"/>
          <w:szCs w:val="21"/>
          <w:lang w:val="fr-CH"/>
        </w:rPr>
        <w:t>Zuckerkuss</w:t>
      </w:r>
      <w:proofErr w:type="spellEnd"/>
      <w:r w:rsidR="00795784">
        <w:rPr>
          <w:color w:val="000000"/>
          <w:sz w:val="21"/>
          <w:szCs w:val="21"/>
          <w:lang w:val="fr-CH"/>
        </w:rPr>
        <w:t>,</w:t>
      </w:r>
      <w:r w:rsidR="006B3F87" w:rsidRPr="00F95D77">
        <w:rPr>
          <w:color w:val="000000"/>
          <w:sz w:val="21"/>
          <w:szCs w:val="21"/>
          <w:lang w:val="fr-CH"/>
        </w:rPr>
        <w:t xml:space="preserve"> </w:t>
      </w:r>
      <w:r w:rsidRPr="00F95D77">
        <w:rPr>
          <w:color w:val="000000"/>
          <w:sz w:val="21"/>
          <w:szCs w:val="21"/>
          <w:lang w:val="fr-CH"/>
        </w:rPr>
        <w:t>à</w:t>
      </w:r>
      <w:r w:rsidR="006B3F87" w:rsidRPr="00F95D77">
        <w:rPr>
          <w:color w:val="000000"/>
          <w:sz w:val="21"/>
          <w:szCs w:val="21"/>
          <w:lang w:val="fr-CH"/>
        </w:rPr>
        <w:t xml:space="preserve"> </w:t>
      </w:r>
      <w:proofErr w:type="spellStart"/>
      <w:r w:rsidR="006B3F87" w:rsidRPr="00F95D77">
        <w:rPr>
          <w:color w:val="000000"/>
          <w:sz w:val="21"/>
          <w:szCs w:val="21"/>
          <w:lang w:val="fr-CH"/>
        </w:rPr>
        <w:t>Islikon</w:t>
      </w:r>
      <w:proofErr w:type="spellEnd"/>
      <w:r w:rsidR="006B3F87" w:rsidRPr="00F95D77">
        <w:rPr>
          <w:color w:val="000000"/>
          <w:sz w:val="21"/>
          <w:szCs w:val="21"/>
          <w:lang w:val="fr-CH"/>
        </w:rPr>
        <w:t xml:space="preserve"> (TG)</w:t>
      </w:r>
      <w:r w:rsidRPr="00F95D77">
        <w:rPr>
          <w:color w:val="000000"/>
          <w:sz w:val="21"/>
          <w:szCs w:val="21"/>
          <w:lang w:val="fr-CH"/>
        </w:rPr>
        <w:t xml:space="preserve">, la candidature </w:t>
      </w:r>
      <w:r>
        <w:rPr>
          <w:color w:val="000000"/>
          <w:sz w:val="21"/>
          <w:szCs w:val="21"/>
          <w:lang w:val="fr-CH"/>
        </w:rPr>
        <w:t>n’a pas été déposée par</w:t>
      </w:r>
      <w:r w:rsidRPr="00F95D77">
        <w:rPr>
          <w:color w:val="000000"/>
          <w:sz w:val="21"/>
          <w:szCs w:val="21"/>
          <w:lang w:val="fr-CH"/>
        </w:rPr>
        <w:t xml:space="preserve"> la propriétaire Patricia </w:t>
      </w:r>
      <w:proofErr w:type="spellStart"/>
      <w:r w:rsidRPr="00F95D77">
        <w:rPr>
          <w:color w:val="000000"/>
          <w:sz w:val="21"/>
          <w:szCs w:val="21"/>
          <w:lang w:val="fr-CH"/>
        </w:rPr>
        <w:t>Bellia-Strässle</w:t>
      </w:r>
      <w:proofErr w:type="spellEnd"/>
      <w:r w:rsidRPr="00F95D77">
        <w:rPr>
          <w:color w:val="000000"/>
          <w:sz w:val="21"/>
          <w:szCs w:val="21"/>
          <w:lang w:val="fr-CH"/>
        </w:rPr>
        <w:t xml:space="preserve">, mais </w:t>
      </w:r>
      <w:r>
        <w:rPr>
          <w:color w:val="000000"/>
          <w:sz w:val="21"/>
          <w:szCs w:val="21"/>
          <w:lang w:val="fr-CH"/>
        </w:rPr>
        <w:t>secrètement</w:t>
      </w:r>
      <w:r w:rsidRPr="00F95D77">
        <w:rPr>
          <w:color w:val="000000"/>
          <w:sz w:val="21"/>
          <w:szCs w:val="21"/>
          <w:lang w:val="fr-CH"/>
        </w:rPr>
        <w:t xml:space="preserve"> par </w:t>
      </w:r>
      <w:r>
        <w:rPr>
          <w:color w:val="000000"/>
          <w:sz w:val="21"/>
          <w:szCs w:val="21"/>
          <w:lang w:val="fr-CH"/>
        </w:rPr>
        <w:t xml:space="preserve">son </w:t>
      </w:r>
      <w:r w:rsidRPr="00F95D77">
        <w:rPr>
          <w:color w:val="000000"/>
          <w:sz w:val="21"/>
          <w:szCs w:val="21"/>
          <w:lang w:val="fr-CH"/>
        </w:rPr>
        <w:t>équipe – une première dans l’histoire de la</w:t>
      </w:r>
      <w:r w:rsidR="006B3F87" w:rsidRPr="00F95D77">
        <w:rPr>
          <w:color w:val="000000"/>
          <w:sz w:val="21"/>
          <w:szCs w:val="21"/>
          <w:lang w:val="fr-CH"/>
        </w:rPr>
        <w:t xml:space="preserve"> «</w:t>
      </w:r>
      <w:r>
        <w:rPr>
          <w:color w:val="000000"/>
          <w:sz w:val="21"/>
          <w:szCs w:val="21"/>
          <w:lang w:val="fr-CH"/>
        </w:rPr>
        <w:t>couronne boulangère</w:t>
      </w:r>
      <w:r w:rsidR="006B3F87" w:rsidRPr="00F95D77">
        <w:rPr>
          <w:color w:val="000000"/>
          <w:sz w:val="21"/>
          <w:szCs w:val="21"/>
          <w:lang w:val="fr-CH"/>
        </w:rPr>
        <w:t xml:space="preserve">». </w:t>
      </w:r>
      <w:r w:rsidRPr="00F95D77">
        <w:rPr>
          <w:color w:val="000000"/>
          <w:sz w:val="21"/>
          <w:szCs w:val="21"/>
          <w:lang w:val="fr-CH"/>
        </w:rPr>
        <w:t xml:space="preserve">Depuis début 2023, Patricia </w:t>
      </w:r>
      <w:proofErr w:type="spellStart"/>
      <w:r w:rsidRPr="00F95D77">
        <w:rPr>
          <w:color w:val="000000"/>
          <w:sz w:val="21"/>
          <w:szCs w:val="21"/>
          <w:lang w:val="fr-CH"/>
        </w:rPr>
        <w:t>Bellia-Strässle</w:t>
      </w:r>
      <w:proofErr w:type="spellEnd"/>
      <w:r w:rsidRPr="00F95D77">
        <w:rPr>
          <w:color w:val="000000"/>
          <w:sz w:val="21"/>
          <w:szCs w:val="21"/>
          <w:lang w:val="fr-CH"/>
        </w:rPr>
        <w:t xml:space="preserve"> dirige cette boulangerie de village, </w:t>
      </w:r>
      <w:r>
        <w:rPr>
          <w:color w:val="000000"/>
          <w:sz w:val="21"/>
          <w:szCs w:val="21"/>
          <w:lang w:val="fr-CH"/>
        </w:rPr>
        <w:t>devenue synonyme</w:t>
      </w:r>
      <w:r w:rsidRPr="00F95D77">
        <w:rPr>
          <w:color w:val="000000"/>
          <w:sz w:val="21"/>
          <w:szCs w:val="21"/>
          <w:lang w:val="fr-CH"/>
        </w:rPr>
        <w:t xml:space="preserve"> </w:t>
      </w:r>
      <w:r>
        <w:rPr>
          <w:color w:val="000000"/>
          <w:sz w:val="21"/>
          <w:szCs w:val="21"/>
          <w:lang w:val="fr-CH"/>
        </w:rPr>
        <w:t>d’artisanat authentique</w:t>
      </w:r>
      <w:r w:rsidRPr="00F95D77">
        <w:rPr>
          <w:color w:val="000000"/>
          <w:sz w:val="21"/>
          <w:szCs w:val="21"/>
          <w:lang w:val="fr-CH"/>
        </w:rPr>
        <w:t xml:space="preserve">, </w:t>
      </w:r>
      <w:r>
        <w:rPr>
          <w:color w:val="000000"/>
          <w:sz w:val="21"/>
          <w:szCs w:val="21"/>
          <w:lang w:val="fr-CH"/>
        </w:rPr>
        <w:t>de</w:t>
      </w:r>
      <w:r w:rsidRPr="00F95D77">
        <w:rPr>
          <w:color w:val="000000"/>
          <w:sz w:val="21"/>
          <w:szCs w:val="21"/>
          <w:lang w:val="fr-CH"/>
        </w:rPr>
        <w:t xml:space="preserve"> pâtisserie créative et </w:t>
      </w:r>
      <w:r>
        <w:rPr>
          <w:color w:val="000000"/>
          <w:sz w:val="21"/>
          <w:szCs w:val="21"/>
          <w:lang w:val="fr-CH"/>
        </w:rPr>
        <w:t>d’</w:t>
      </w:r>
      <w:r w:rsidRPr="00F95D77">
        <w:rPr>
          <w:color w:val="000000"/>
          <w:sz w:val="21"/>
          <w:szCs w:val="21"/>
          <w:lang w:val="fr-CH"/>
        </w:rPr>
        <w:t xml:space="preserve">un </w:t>
      </w:r>
      <w:r w:rsidR="00711D5F">
        <w:rPr>
          <w:color w:val="000000"/>
          <w:sz w:val="21"/>
          <w:szCs w:val="21"/>
          <w:lang w:val="fr-CH"/>
        </w:rPr>
        <w:t>esprit</w:t>
      </w:r>
      <w:r w:rsidRPr="00F95D77">
        <w:rPr>
          <w:color w:val="000000"/>
          <w:sz w:val="21"/>
          <w:szCs w:val="21"/>
          <w:lang w:val="fr-CH"/>
        </w:rPr>
        <w:t xml:space="preserve"> d’équipe particulière</w:t>
      </w:r>
      <w:r>
        <w:rPr>
          <w:color w:val="000000"/>
          <w:sz w:val="21"/>
          <w:szCs w:val="21"/>
          <w:lang w:val="fr-CH"/>
        </w:rPr>
        <w:t>ment apprécié</w:t>
      </w:r>
      <w:r w:rsidRPr="00F95D77">
        <w:rPr>
          <w:color w:val="000000"/>
          <w:sz w:val="21"/>
          <w:szCs w:val="21"/>
          <w:lang w:val="fr-CH"/>
        </w:rPr>
        <w:t>.</w:t>
      </w:r>
      <w:r w:rsidR="00E64CE0">
        <w:rPr>
          <w:color w:val="000000"/>
          <w:sz w:val="21"/>
          <w:szCs w:val="21"/>
          <w:lang w:val="fr-CH"/>
        </w:rPr>
        <w:t xml:space="preserve"> </w:t>
      </w:r>
      <w:r w:rsidR="00E64CE0" w:rsidRPr="00961BC3">
        <w:rPr>
          <w:lang w:val="fr-FR"/>
        </w:rPr>
        <w:t xml:space="preserve">L'assortiment </w:t>
      </w:r>
      <w:r w:rsidR="00E64CE0">
        <w:rPr>
          <w:lang w:val="fr-FR"/>
        </w:rPr>
        <w:t>comprend</w:t>
      </w:r>
      <w:r w:rsidR="00E64CE0" w:rsidRPr="00961BC3">
        <w:rPr>
          <w:lang w:val="fr-FR"/>
        </w:rPr>
        <w:t xml:space="preserve"> des pains à longue fermentation</w:t>
      </w:r>
      <w:r w:rsidR="00E64CE0">
        <w:rPr>
          <w:lang w:val="fr-FR"/>
        </w:rPr>
        <w:t xml:space="preserve">, des </w:t>
      </w:r>
      <w:r w:rsidR="00E64CE0" w:rsidRPr="00961BC3">
        <w:rPr>
          <w:lang w:val="fr-FR"/>
        </w:rPr>
        <w:t>croissants</w:t>
      </w:r>
      <w:r w:rsidR="00E64CE0">
        <w:rPr>
          <w:lang w:val="fr-FR"/>
        </w:rPr>
        <w:t>, des</w:t>
      </w:r>
      <w:r w:rsidR="00E64CE0" w:rsidRPr="00961BC3">
        <w:rPr>
          <w:lang w:val="fr-FR"/>
        </w:rPr>
        <w:t xml:space="preserve"> pâtisseries</w:t>
      </w:r>
      <w:r w:rsidR="00E64CE0">
        <w:rPr>
          <w:lang w:val="fr-FR"/>
        </w:rPr>
        <w:t>, des</w:t>
      </w:r>
      <w:r w:rsidR="00E64CE0" w:rsidRPr="00961BC3">
        <w:rPr>
          <w:lang w:val="fr-FR"/>
        </w:rPr>
        <w:t xml:space="preserve"> gâteaux, </w:t>
      </w:r>
      <w:r w:rsidR="00E64CE0">
        <w:rPr>
          <w:lang w:val="fr-FR"/>
        </w:rPr>
        <w:t>des</w:t>
      </w:r>
      <w:r w:rsidR="00E64CE0" w:rsidRPr="00961BC3">
        <w:rPr>
          <w:lang w:val="fr-FR"/>
        </w:rPr>
        <w:t xml:space="preserve"> macarons et </w:t>
      </w:r>
      <w:r w:rsidR="00E64CE0">
        <w:rPr>
          <w:lang w:val="fr-FR"/>
        </w:rPr>
        <w:t>des</w:t>
      </w:r>
      <w:r w:rsidR="00E64CE0" w:rsidRPr="00961BC3">
        <w:rPr>
          <w:lang w:val="fr-FR"/>
        </w:rPr>
        <w:t xml:space="preserve"> roulés à la cannelle</w:t>
      </w:r>
      <w:r w:rsidRPr="00F95D77">
        <w:rPr>
          <w:color w:val="000000"/>
          <w:sz w:val="21"/>
          <w:szCs w:val="21"/>
          <w:lang w:val="fr-CH"/>
        </w:rPr>
        <w:t xml:space="preserve">. Même </w:t>
      </w:r>
      <w:r w:rsidR="00711D5F">
        <w:rPr>
          <w:color w:val="000000"/>
          <w:sz w:val="21"/>
          <w:szCs w:val="21"/>
          <w:lang w:val="fr-CH"/>
        </w:rPr>
        <w:t xml:space="preserve">durant les importants </w:t>
      </w:r>
      <w:r w:rsidRPr="00F95D77">
        <w:rPr>
          <w:color w:val="000000"/>
          <w:sz w:val="21"/>
          <w:szCs w:val="21"/>
          <w:lang w:val="fr-CH"/>
        </w:rPr>
        <w:t xml:space="preserve">travaux </w:t>
      </w:r>
      <w:r w:rsidR="00711D5F">
        <w:rPr>
          <w:color w:val="000000"/>
          <w:sz w:val="21"/>
          <w:szCs w:val="21"/>
          <w:lang w:val="fr-CH"/>
        </w:rPr>
        <w:t>routiers réalisés devant le commerce</w:t>
      </w:r>
      <w:r w:rsidRPr="00F95D77">
        <w:rPr>
          <w:color w:val="000000"/>
          <w:sz w:val="21"/>
          <w:szCs w:val="21"/>
          <w:lang w:val="fr-CH"/>
        </w:rPr>
        <w:t xml:space="preserve">, l'équipe de </w:t>
      </w:r>
      <w:proofErr w:type="spellStart"/>
      <w:r w:rsidRPr="00F95D77">
        <w:rPr>
          <w:color w:val="000000"/>
          <w:sz w:val="21"/>
          <w:szCs w:val="21"/>
          <w:lang w:val="fr-CH"/>
        </w:rPr>
        <w:t>Zuckerkuss</w:t>
      </w:r>
      <w:proofErr w:type="spellEnd"/>
      <w:r w:rsidRPr="00F95D77">
        <w:rPr>
          <w:color w:val="000000"/>
          <w:sz w:val="21"/>
          <w:szCs w:val="21"/>
          <w:lang w:val="fr-CH"/>
        </w:rPr>
        <w:t xml:space="preserve"> a fait preuve de persévérance, de créativité et d'un fort </w:t>
      </w:r>
      <w:r w:rsidR="00711D5F">
        <w:rPr>
          <w:color w:val="000000"/>
          <w:sz w:val="21"/>
          <w:szCs w:val="21"/>
          <w:lang w:val="fr-CH"/>
        </w:rPr>
        <w:t>enracinement local</w:t>
      </w:r>
      <w:r w:rsidRPr="00F95D77">
        <w:rPr>
          <w:color w:val="000000"/>
          <w:sz w:val="21"/>
          <w:szCs w:val="21"/>
          <w:lang w:val="fr-CH"/>
        </w:rPr>
        <w:t>.</w:t>
      </w:r>
    </w:p>
    <w:p w14:paraId="7BAE6BE6" w14:textId="3B1D9731" w:rsidR="006B3F87" w:rsidRPr="004E4096" w:rsidRDefault="0001475E" w:rsidP="006B3F87">
      <w:pPr>
        <w:jc w:val="both"/>
        <w:outlineLvl w:val="0"/>
        <w:rPr>
          <w:b/>
          <w:color w:val="000000" w:themeColor="text1"/>
          <w:sz w:val="21"/>
          <w:szCs w:val="21"/>
          <w:lang w:val="fr-CH"/>
        </w:rPr>
      </w:pPr>
      <w:r w:rsidRPr="004E4096">
        <w:rPr>
          <w:b/>
          <w:color w:val="000000" w:themeColor="text1"/>
          <w:sz w:val="21"/>
          <w:szCs w:val="21"/>
          <w:lang w:val="fr-CH"/>
        </w:rPr>
        <w:t>52</w:t>
      </w:r>
      <w:r w:rsidR="006B3F87" w:rsidRPr="004E4096">
        <w:rPr>
          <w:b/>
          <w:color w:val="000000" w:themeColor="text1"/>
          <w:sz w:val="21"/>
          <w:szCs w:val="21"/>
          <w:lang w:val="fr-CH"/>
        </w:rPr>
        <w:t xml:space="preserve"> </w:t>
      </w:r>
      <w:r w:rsidR="00F12FDF" w:rsidRPr="004E4096">
        <w:rPr>
          <w:b/>
          <w:color w:val="000000" w:themeColor="text1"/>
          <w:sz w:val="21"/>
          <w:szCs w:val="21"/>
          <w:lang w:val="fr-CH"/>
        </w:rPr>
        <w:t>boulangeries-confiseries en lice</w:t>
      </w:r>
    </w:p>
    <w:p w14:paraId="6D6E4333" w14:textId="77BBD5AC" w:rsidR="006B3F87" w:rsidRPr="00F12FDF" w:rsidRDefault="00F12FDF" w:rsidP="00F12FDF">
      <w:pPr>
        <w:spacing w:after="240"/>
        <w:jc w:val="both"/>
        <w:outlineLvl w:val="0"/>
        <w:rPr>
          <w:bCs/>
          <w:sz w:val="21"/>
          <w:szCs w:val="21"/>
          <w:lang w:val="fr-CH"/>
        </w:rPr>
      </w:pPr>
      <w:r w:rsidRPr="004E4096">
        <w:rPr>
          <w:color w:val="000000" w:themeColor="text1"/>
          <w:sz w:val="21"/>
          <w:szCs w:val="21"/>
          <w:lang w:val="fr-CH"/>
        </w:rPr>
        <w:t>Au total</w:t>
      </w:r>
      <w:r w:rsidRPr="004E4096">
        <w:rPr>
          <w:rFonts w:asciiTheme="minorBidi" w:hAnsiTheme="minorBidi" w:cstheme="minorBidi"/>
          <w:color w:val="000000" w:themeColor="text1"/>
          <w:sz w:val="21"/>
          <w:szCs w:val="21"/>
          <w:lang w:val="fr-CH"/>
        </w:rPr>
        <w:t xml:space="preserve">, </w:t>
      </w:r>
      <w:r w:rsidR="0001475E" w:rsidRPr="004E4096">
        <w:rPr>
          <w:bCs/>
          <w:color w:val="000000" w:themeColor="text1"/>
          <w:sz w:val="21"/>
          <w:szCs w:val="21"/>
          <w:lang w:val="fr-CH"/>
        </w:rPr>
        <w:t>52</w:t>
      </w:r>
      <w:r w:rsidR="006B3F87" w:rsidRPr="004E4096">
        <w:rPr>
          <w:bCs/>
          <w:color w:val="000000" w:themeColor="text1"/>
          <w:sz w:val="21"/>
          <w:szCs w:val="21"/>
          <w:lang w:val="fr-CH"/>
        </w:rPr>
        <w:t xml:space="preserve"> </w:t>
      </w:r>
      <w:r w:rsidRPr="004E4096">
        <w:rPr>
          <w:color w:val="000000" w:themeColor="text1"/>
          <w:sz w:val="21"/>
          <w:szCs w:val="21"/>
          <w:lang w:val="fr-CH"/>
        </w:rPr>
        <w:t>entreprises de boulangerie-confiserie étaient en lice – après nomination par la clientèle ou l’équipe, ou dépôt d’</w:t>
      </w:r>
      <w:r w:rsidRPr="004E4096">
        <w:rPr>
          <w:rFonts w:asciiTheme="minorBidi" w:hAnsiTheme="minorBidi" w:cstheme="minorBidi"/>
          <w:color w:val="000000" w:themeColor="text1"/>
          <w:sz w:val="21"/>
          <w:szCs w:val="21"/>
          <w:lang w:val="fr-CH"/>
        </w:rPr>
        <w:t>un dossier de candidature</w:t>
      </w:r>
      <w:r w:rsidRPr="004E4096">
        <w:rPr>
          <w:bCs/>
          <w:color w:val="000000" w:themeColor="text1"/>
          <w:sz w:val="21"/>
          <w:szCs w:val="21"/>
          <w:lang w:val="fr-CH"/>
        </w:rPr>
        <w:t xml:space="preserve">. </w:t>
      </w:r>
      <w:r w:rsidR="00764E16" w:rsidRPr="004E4096">
        <w:rPr>
          <w:bCs/>
          <w:color w:val="000000" w:themeColor="text1"/>
          <w:sz w:val="21"/>
          <w:szCs w:val="21"/>
          <w:lang w:val="fr-CH"/>
        </w:rPr>
        <w:t>U</w:t>
      </w:r>
      <w:r w:rsidR="0001475E" w:rsidRPr="004E4096">
        <w:rPr>
          <w:rFonts w:asciiTheme="minorBidi" w:hAnsiTheme="minorBidi" w:cstheme="minorBidi"/>
          <w:color w:val="000000" w:themeColor="text1"/>
          <w:sz w:val="21"/>
          <w:szCs w:val="21"/>
          <w:lang w:val="fr-FR"/>
        </w:rPr>
        <w:t>ne délégation du</w:t>
      </w:r>
      <w:r w:rsidRPr="004E4096">
        <w:rPr>
          <w:rFonts w:asciiTheme="minorBidi" w:hAnsiTheme="minorBidi" w:cstheme="minorBidi"/>
          <w:color w:val="000000" w:themeColor="text1"/>
          <w:sz w:val="21"/>
          <w:szCs w:val="21"/>
          <w:lang w:val="fr-FR"/>
        </w:rPr>
        <w:t xml:space="preserve"> jury </w:t>
      </w:r>
      <w:r w:rsidR="00764E16" w:rsidRPr="004E4096">
        <w:rPr>
          <w:color w:val="000000" w:themeColor="text1"/>
          <w:sz w:val="21"/>
          <w:szCs w:val="21"/>
          <w:lang w:val="fr-FR"/>
        </w:rPr>
        <w:t xml:space="preserve">s’est rendue dans les entreprises présélectionnées en vue de les évaluer. Le jury était </w:t>
      </w:r>
      <w:r w:rsidRPr="004E4096">
        <w:rPr>
          <w:color w:val="000000" w:themeColor="text1"/>
          <w:sz w:val="21"/>
          <w:szCs w:val="21"/>
          <w:lang w:val="fr-FR"/>
        </w:rPr>
        <w:t>composé de</w:t>
      </w:r>
      <w:r w:rsidR="00764E16" w:rsidRPr="004E4096">
        <w:rPr>
          <w:color w:val="000000" w:themeColor="text1"/>
          <w:sz w:val="21"/>
          <w:szCs w:val="21"/>
          <w:lang w:val="fr-FR"/>
        </w:rPr>
        <w:t xml:space="preserve"> sa présidente,</w:t>
      </w:r>
      <w:r w:rsidR="00764E16" w:rsidRPr="004E4096">
        <w:rPr>
          <w:rFonts w:asciiTheme="minorBidi" w:hAnsiTheme="minorBidi" w:cstheme="minorBidi"/>
          <w:color w:val="000000" w:themeColor="text1"/>
          <w:sz w:val="21"/>
          <w:szCs w:val="21"/>
          <w:lang w:val="fr-FR"/>
        </w:rPr>
        <w:t xml:space="preserve"> Nicole Emmenegger (directrice de SHV), de</w:t>
      </w:r>
      <w:r w:rsidRPr="004E4096">
        <w:rPr>
          <w:color w:val="000000" w:themeColor="text1"/>
          <w:sz w:val="21"/>
          <w:szCs w:val="21"/>
          <w:lang w:val="fr-FR"/>
        </w:rPr>
        <w:t xml:space="preserve"> Daniel </w:t>
      </w:r>
      <w:proofErr w:type="spellStart"/>
      <w:r w:rsidRPr="004E4096">
        <w:rPr>
          <w:color w:val="000000" w:themeColor="text1"/>
          <w:sz w:val="21"/>
          <w:szCs w:val="21"/>
          <w:lang w:val="fr-FR"/>
        </w:rPr>
        <w:t>Daepp</w:t>
      </w:r>
      <w:proofErr w:type="spellEnd"/>
      <w:r w:rsidRPr="004E4096">
        <w:rPr>
          <w:color w:val="000000" w:themeColor="text1"/>
          <w:sz w:val="21"/>
          <w:szCs w:val="21"/>
          <w:lang w:val="fr-FR"/>
        </w:rPr>
        <w:t xml:space="preserve"> (directeur de Klipfel Levure SA),</w:t>
      </w:r>
      <w:r w:rsidR="00764E16" w:rsidRPr="004E4096">
        <w:rPr>
          <w:color w:val="000000" w:themeColor="text1"/>
          <w:sz w:val="21"/>
          <w:szCs w:val="21"/>
          <w:lang w:val="fr-FR"/>
        </w:rPr>
        <w:t xml:space="preserve"> de</w:t>
      </w:r>
      <w:r w:rsidR="006B3F87" w:rsidRPr="004E4096">
        <w:rPr>
          <w:bCs/>
          <w:color w:val="000000" w:themeColor="text1"/>
          <w:sz w:val="21"/>
          <w:szCs w:val="21"/>
          <w:lang w:val="fr-CH"/>
        </w:rPr>
        <w:t xml:space="preserve"> Sandro Meier (</w:t>
      </w:r>
      <w:r w:rsidR="0001475E" w:rsidRPr="004E4096">
        <w:rPr>
          <w:bCs/>
          <w:color w:val="000000" w:themeColor="text1"/>
          <w:sz w:val="21"/>
          <w:szCs w:val="21"/>
          <w:lang w:val="fr-CH"/>
        </w:rPr>
        <w:t xml:space="preserve">ancien </w:t>
      </w:r>
      <w:r w:rsidRPr="003C3CD2">
        <w:rPr>
          <w:sz w:val="21"/>
          <w:szCs w:val="21"/>
          <w:lang w:val="fr-FR"/>
        </w:rPr>
        <w:t>directeur de Levure Suisse SA</w:t>
      </w:r>
      <w:r w:rsidR="006B3F87" w:rsidRPr="00F12FDF">
        <w:rPr>
          <w:bCs/>
          <w:sz w:val="21"/>
          <w:szCs w:val="21"/>
          <w:lang w:val="fr-CH"/>
        </w:rPr>
        <w:t xml:space="preserve">), </w:t>
      </w:r>
      <w:r w:rsidR="00764E16">
        <w:rPr>
          <w:bCs/>
          <w:sz w:val="21"/>
          <w:szCs w:val="21"/>
          <w:lang w:val="fr-CH"/>
        </w:rPr>
        <w:t xml:space="preserve">de </w:t>
      </w:r>
      <w:r w:rsidR="006B3F87" w:rsidRPr="00F12FDF">
        <w:rPr>
          <w:bCs/>
          <w:sz w:val="21"/>
          <w:szCs w:val="21"/>
          <w:lang w:val="fr-CH"/>
        </w:rPr>
        <w:t xml:space="preserve">Silvan Hotz </w:t>
      </w:r>
      <w:r w:rsidRPr="003C3CD2">
        <w:rPr>
          <w:sz w:val="21"/>
          <w:szCs w:val="21"/>
          <w:lang w:val="fr-FR"/>
        </w:rPr>
        <w:t xml:space="preserve">(président de la BCS), </w:t>
      </w:r>
      <w:r w:rsidR="00764E16">
        <w:rPr>
          <w:sz w:val="21"/>
          <w:szCs w:val="21"/>
          <w:lang w:val="fr-FR"/>
        </w:rPr>
        <w:t>d</w:t>
      </w:r>
      <w:r w:rsidR="00D31BD4">
        <w:rPr>
          <w:sz w:val="21"/>
          <w:szCs w:val="21"/>
          <w:lang w:val="fr-FR"/>
        </w:rPr>
        <w:t>’</w:t>
      </w:r>
      <w:r w:rsidRPr="003C3CD2">
        <w:rPr>
          <w:sz w:val="21"/>
          <w:szCs w:val="21"/>
          <w:lang w:val="fr-FR"/>
        </w:rPr>
        <w:t>Urs Wellauer-</w:t>
      </w:r>
      <w:proofErr w:type="spellStart"/>
      <w:r w:rsidRPr="003C3CD2">
        <w:rPr>
          <w:sz w:val="21"/>
          <w:szCs w:val="21"/>
          <w:lang w:val="fr-FR"/>
        </w:rPr>
        <w:t>Boschung</w:t>
      </w:r>
      <w:proofErr w:type="spellEnd"/>
      <w:r w:rsidRPr="003C3CD2">
        <w:rPr>
          <w:sz w:val="21"/>
          <w:szCs w:val="21"/>
          <w:lang w:val="fr-FR"/>
        </w:rPr>
        <w:t xml:space="preserve"> (directeur de la BCS) et </w:t>
      </w:r>
      <w:r w:rsidR="00764E16">
        <w:rPr>
          <w:sz w:val="21"/>
          <w:szCs w:val="21"/>
          <w:lang w:val="fr-FR"/>
        </w:rPr>
        <w:t xml:space="preserve">de </w:t>
      </w:r>
      <w:r w:rsidRPr="003C3CD2">
        <w:rPr>
          <w:rFonts w:asciiTheme="minorBidi" w:hAnsiTheme="minorBidi" w:cstheme="minorBidi"/>
          <w:sz w:val="21"/>
          <w:szCs w:val="21"/>
          <w:lang w:val="fr-FR"/>
        </w:rPr>
        <w:t>Lisa Frunz (membre du comité central de la BCS).</w:t>
      </w:r>
    </w:p>
    <w:p w14:paraId="2753B41B" w14:textId="44F3BA1A" w:rsidR="00F12FDF" w:rsidRPr="00F12FDF" w:rsidRDefault="00F12FDF" w:rsidP="00F12FDF">
      <w:pPr>
        <w:widowControl/>
        <w:overflowPunct w:val="0"/>
        <w:adjustRightInd w:val="0"/>
        <w:jc w:val="both"/>
        <w:textAlignment w:val="baseline"/>
        <w:rPr>
          <w:rFonts w:eastAsia="Times New Roman"/>
          <w:sz w:val="21"/>
          <w:szCs w:val="21"/>
          <w:lang w:val="fr-FR" w:eastAsia="de-DE"/>
        </w:rPr>
      </w:pPr>
      <w:r w:rsidRPr="00F12FDF">
        <w:rPr>
          <w:rFonts w:eastAsia="Times New Roman"/>
          <w:sz w:val="21"/>
          <w:szCs w:val="21"/>
          <w:lang w:val="fr-FR" w:eastAsia="de-DE"/>
        </w:rPr>
        <w:t>La SHV et la BCS félicitent le</w:t>
      </w:r>
      <w:r>
        <w:rPr>
          <w:rFonts w:eastAsia="Times New Roman"/>
          <w:sz w:val="21"/>
          <w:szCs w:val="21"/>
          <w:lang w:val="fr-FR" w:eastAsia="de-DE"/>
        </w:rPr>
        <w:t>s</w:t>
      </w:r>
      <w:r w:rsidRPr="00F12FDF">
        <w:rPr>
          <w:rFonts w:eastAsia="Times New Roman"/>
          <w:sz w:val="21"/>
          <w:szCs w:val="21"/>
          <w:lang w:val="fr-FR" w:eastAsia="de-DE"/>
        </w:rPr>
        <w:t xml:space="preserve"> lauréat</w:t>
      </w:r>
      <w:r>
        <w:rPr>
          <w:rFonts w:eastAsia="Times New Roman"/>
          <w:sz w:val="21"/>
          <w:szCs w:val="21"/>
          <w:lang w:val="fr-FR" w:eastAsia="de-DE"/>
        </w:rPr>
        <w:t>s</w:t>
      </w:r>
      <w:r w:rsidRPr="00F12FDF">
        <w:rPr>
          <w:rFonts w:eastAsia="Times New Roman"/>
          <w:sz w:val="21"/>
          <w:szCs w:val="21"/>
          <w:lang w:val="fr-FR" w:eastAsia="de-DE"/>
        </w:rPr>
        <w:t xml:space="preserve"> de la «couronne boulangère 2025» ainsi que </w:t>
      </w:r>
      <w:r w:rsidR="00D774AF">
        <w:rPr>
          <w:rFonts w:eastAsia="Times New Roman"/>
          <w:sz w:val="21"/>
          <w:szCs w:val="21"/>
          <w:lang w:val="fr-FR" w:eastAsia="de-DE"/>
        </w:rPr>
        <w:t>l’ensemble des</w:t>
      </w:r>
      <w:r w:rsidRPr="00F12FDF">
        <w:rPr>
          <w:rFonts w:eastAsia="Times New Roman"/>
          <w:sz w:val="21"/>
          <w:szCs w:val="21"/>
          <w:lang w:val="fr-FR" w:eastAsia="de-DE"/>
        </w:rPr>
        <w:t xml:space="preserve"> finalistes, et leur souhaitent plein succès pour l’avenir. </w:t>
      </w:r>
    </w:p>
    <w:p w14:paraId="4E7DAF8C" w14:textId="77777777" w:rsidR="006B3F87" w:rsidRPr="00F12FDF" w:rsidRDefault="006B3F87" w:rsidP="006B3F87">
      <w:pPr>
        <w:pStyle w:val="Textkrper-Zeileneinzug"/>
        <w:tabs>
          <w:tab w:val="left" w:pos="1560"/>
        </w:tabs>
        <w:spacing w:after="0"/>
        <w:ind w:left="0"/>
        <w:rPr>
          <w:rFonts w:ascii="Arial" w:hAnsi="Arial" w:cs="Arial"/>
          <w:sz w:val="21"/>
          <w:szCs w:val="21"/>
          <w:lang w:val="fr-FR" w:eastAsia="de-CH"/>
        </w:rPr>
      </w:pPr>
    </w:p>
    <w:p w14:paraId="46C46C1E" w14:textId="77777777" w:rsidR="006B3F87" w:rsidRPr="00F12FDF" w:rsidRDefault="006B3F87" w:rsidP="006B3F87">
      <w:pPr>
        <w:rPr>
          <w:b/>
          <w:lang w:val="fr-CH"/>
        </w:rPr>
      </w:pPr>
    </w:p>
    <w:p w14:paraId="7874A811" w14:textId="77777777" w:rsidR="006B3F87" w:rsidRPr="00F12FDF" w:rsidRDefault="006B3F87" w:rsidP="006B3F87">
      <w:pPr>
        <w:rPr>
          <w:b/>
          <w:lang w:val="fr-CH"/>
        </w:rPr>
      </w:pPr>
    </w:p>
    <w:p w14:paraId="2E6086F8" w14:textId="6B1E9277" w:rsidR="006B3F87" w:rsidRPr="005D1C4A" w:rsidRDefault="00AD5823" w:rsidP="006B3F87">
      <w:pPr>
        <w:rPr>
          <w:rStyle w:val="Hyperlink"/>
          <w:sz w:val="21"/>
          <w:szCs w:val="21"/>
          <w:lang w:val="fr-FR"/>
        </w:rPr>
      </w:pPr>
      <w:r w:rsidRPr="005D1C4A">
        <w:rPr>
          <w:b/>
          <w:sz w:val="21"/>
          <w:szCs w:val="21"/>
          <w:lang w:val="fr-FR"/>
        </w:rPr>
        <w:t>Communiqué de presse et photos</w:t>
      </w:r>
      <w:r w:rsidR="006B3F87" w:rsidRPr="005D1C4A">
        <w:rPr>
          <w:b/>
          <w:sz w:val="21"/>
          <w:szCs w:val="21"/>
          <w:lang w:val="fr-FR"/>
        </w:rPr>
        <w:t>:</w:t>
      </w:r>
      <w:r w:rsidR="006B3F87" w:rsidRPr="005D1C4A">
        <w:rPr>
          <w:sz w:val="21"/>
          <w:szCs w:val="21"/>
          <w:lang w:val="fr-FR"/>
        </w:rPr>
        <w:t xml:space="preserve"> </w:t>
      </w:r>
      <w:hyperlink r:id="rId8" w:history="1">
        <w:r w:rsidR="00152F51" w:rsidRPr="00152F51">
          <w:rPr>
            <w:rStyle w:val="Hyperlink"/>
            <w:sz w:val="21"/>
            <w:szCs w:val="21"/>
            <w:lang w:val="fr-FR"/>
          </w:rPr>
          <w:t>swissbaker.ch/</w:t>
        </w:r>
        <w:proofErr w:type="spellStart"/>
        <w:r w:rsidR="00152F51" w:rsidRPr="00152F51">
          <w:rPr>
            <w:rStyle w:val="Hyperlink"/>
            <w:sz w:val="21"/>
            <w:szCs w:val="21"/>
            <w:lang w:val="fr-FR"/>
          </w:rPr>
          <w:t>fr</w:t>
        </w:r>
        <w:proofErr w:type="spellEnd"/>
        <w:r w:rsidR="00152F51" w:rsidRPr="00152F51">
          <w:rPr>
            <w:rStyle w:val="Hyperlink"/>
            <w:sz w:val="21"/>
            <w:szCs w:val="21"/>
            <w:lang w:val="fr-FR"/>
          </w:rPr>
          <w:t>/communique-de-presse</w:t>
        </w:r>
      </w:hyperlink>
    </w:p>
    <w:p w14:paraId="4826960F" w14:textId="77777777" w:rsidR="006B3F87" w:rsidRPr="005D1C4A" w:rsidRDefault="006B3F87" w:rsidP="006B3F87">
      <w:pPr>
        <w:rPr>
          <w:sz w:val="10"/>
          <w:szCs w:val="10"/>
          <w:lang w:val="fr-FR"/>
        </w:rPr>
      </w:pPr>
    </w:p>
    <w:p w14:paraId="0B579F9C" w14:textId="35A33D46" w:rsidR="006B3F87" w:rsidRPr="005D1C4A" w:rsidRDefault="00AD5823" w:rsidP="006B3F87">
      <w:pPr>
        <w:rPr>
          <w:sz w:val="21"/>
          <w:szCs w:val="21"/>
          <w:lang w:val="fr-FR"/>
        </w:rPr>
      </w:pPr>
      <w:r w:rsidRPr="005D1C4A">
        <w:rPr>
          <w:b/>
          <w:bCs/>
          <w:sz w:val="21"/>
          <w:szCs w:val="21"/>
          <w:lang w:val="fr-FR"/>
        </w:rPr>
        <w:t>Liste</w:t>
      </w:r>
      <w:r w:rsidR="006B3F87" w:rsidRPr="005D1C4A">
        <w:rPr>
          <w:b/>
          <w:bCs/>
          <w:sz w:val="21"/>
          <w:szCs w:val="21"/>
          <w:lang w:val="fr-FR"/>
        </w:rPr>
        <w:t xml:space="preserve"> </w:t>
      </w:r>
      <w:r w:rsidRPr="005D1C4A">
        <w:rPr>
          <w:b/>
          <w:bCs/>
          <w:sz w:val="21"/>
          <w:szCs w:val="21"/>
          <w:lang w:val="fr-FR"/>
        </w:rPr>
        <w:t>des lauréats de la «couronne boulangère»</w:t>
      </w:r>
      <w:r w:rsidR="006B3F87" w:rsidRPr="005D1C4A">
        <w:rPr>
          <w:b/>
          <w:bCs/>
          <w:sz w:val="21"/>
          <w:szCs w:val="21"/>
          <w:lang w:val="fr-FR"/>
        </w:rPr>
        <w:t>:</w:t>
      </w:r>
      <w:r w:rsidR="006B3F87" w:rsidRPr="005D1C4A">
        <w:rPr>
          <w:bCs/>
          <w:sz w:val="21"/>
          <w:szCs w:val="21"/>
          <w:lang w:val="fr-FR"/>
        </w:rPr>
        <w:t xml:space="preserve"> </w:t>
      </w:r>
      <w:hyperlink r:id="rId9" w:history="1">
        <w:r w:rsidR="006B3F87" w:rsidRPr="005D1C4A">
          <w:rPr>
            <w:rStyle w:val="Hyperlink"/>
            <w:sz w:val="21"/>
            <w:szCs w:val="21"/>
            <w:lang w:val="fr-FR"/>
          </w:rPr>
          <w:t>baecke</w:t>
        </w:r>
        <w:r w:rsidR="006B3F87" w:rsidRPr="005D1C4A">
          <w:rPr>
            <w:rStyle w:val="Hyperlink"/>
            <w:sz w:val="21"/>
            <w:szCs w:val="21"/>
            <w:lang w:val="fr-FR"/>
          </w:rPr>
          <w:t>r</w:t>
        </w:r>
        <w:r w:rsidR="006B3F87" w:rsidRPr="005D1C4A">
          <w:rPr>
            <w:rStyle w:val="Hyperlink"/>
            <w:sz w:val="21"/>
            <w:szCs w:val="21"/>
            <w:lang w:val="fr-FR"/>
          </w:rPr>
          <w:t>krone.ch/</w:t>
        </w:r>
        <w:proofErr w:type="spellStart"/>
        <w:r w:rsidR="004E4096">
          <w:rPr>
            <w:rStyle w:val="Hyperlink"/>
            <w:sz w:val="21"/>
            <w:szCs w:val="21"/>
            <w:lang w:val="fr-FR"/>
          </w:rPr>
          <w:t>fr</w:t>
        </w:r>
        <w:proofErr w:type="spellEnd"/>
        <w:r w:rsidR="006B3F87" w:rsidRPr="005D1C4A">
          <w:rPr>
            <w:rStyle w:val="Hyperlink"/>
            <w:sz w:val="21"/>
            <w:szCs w:val="21"/>
            <w:lang w:val="fr-FR"/>
          </w:rPr>
          <w:t>/die-</w:t>
        </w:r>
        <w:proofErr w:type="spellStart"/>
        <w:r w:rsidR="006B3F87" w:rsidRPr="005D1C4A">
          <w:rPr>
            <w:rStyle w:val="Hyperlink"/>
            <w:sz w:val="21"/>
            <w:szCs w:val="21"/>
            <w:lang w:val="fr-FR"/>
          </w:rPr>
          <w:t>gewi</w:t>
        </w:r>
        <w:r w:rsidR="006B3F87" w:rsidRPr="005D1C4A">
          <w:rPr>
            <w:rStyle w:val="Hyperlink"/>
            <w:sz w:val="21"/>
            <w:szCs w:val="21"/>
            <w:lang w:val="fr-FR"/>
          </w:rPr>
          <w:t>n</w:t>
        </w:r>
        <w:r w:rsidR="006B3F87" w:rsidRPr="005D1C4A">
          <w:rPr>
            <w:rStyle w:val="Hyperlink"/>
            <w:sz w:val="21"/>
            <w:szCs w:val="21"/>
            <w:lang w:val="fr-FR"/>
          </w:rPr>
          <w:t>ner</w:t>
        </w:r>
        <w:proofErr w:type="spellEnd"/>
      </w:hyperlink>
      <w:r w:rsidR="006B3F87" w:rsidRPr="005D1C4A">
        <w:rPr>
          <w:lang w:val="fr-FR"/>
        </w:rPr>
        <w:t xml:space="preserve"> </w:t>
      </w:r>
    </w:p>
    <w:p w14:paraId="3B92D533" w14:textId="77777777" w:rsidR="006B3F87" w:rsidRPr="005D1C4A" w:rsidRDefault="006B3F87" w:rsidP="006B3F87">
      <w:pPr>
        <w:rPr>
          <w:sz w:val="21"/>
          <w:szCs w:val="21"/>
          <w:lang w:val="fr-FR"/>
        </w:rPr>
      </w:pPr>
    </w:p>
    <w:p w14:paraId="0B09E1D8" w14:textId="77777777" w:rsidR="006B3F87" w:rsidRPr="005D1C4A" w:rsidRDefault="006B3F87" w:rsidP="006B3F87">
      <w:pPr>
        <w:rPr>
          <w:sz w:val="21"/>
          <w:szCs w:val="21"/>
          <w:lang w:val="fr-FR"/>
        </w:rPr>
      </w:pPr>
    </w:p>
    <w:p w14:paraId="1529C68E" w14:textId="77777777" w:rsidR="006B3F87" w:rsidRPr="005D1C4A" w:rsidRDefault="006B3F87" w:rsidP="006B3F87">
      <w:pPr>
        <w:rPr>
          <w:sz w:val="21"/>
          <w:szCs w:val="21"/>
          <w:lang w:val="fr-FR"/>
        </w:rPr>
      </w:pPr>
    </w:p>
    <w:p w14:paraId="7EB2FA11" w14:textId="77777777" w:rsidR="006B3F87" w:rsidRPr="005D1C4A" w:rsidRDefault="006B3F87" w:rsidP="006B3F87">
      <w:pPr>
        <w:rPr>
          <w:sz w:val="21"/>
          <w:szCs w:val="21"/>
          <w:lang w:val="fr-FR"/>
        </w:rPr>
      </w:pPr>
    </w:p>
    <w:p w14:paraId="33305F21" w14:textId="7DD05BAB" w:rsidR="006B3F87" w:rsidRPr="005D1C4A" w:rsidRDefault="006B3F87" w:rsidP="006B3F87">
      <w:pPr>
        <w:rPr>
          <w:sz w:val="21"/>
          <w:szCs w:val="21"/>
          <w:lang w:val="fr-FR"/>
        </w:rPr>
      </w:pPr>
      <w:r w:rsidRPr="005D1C4A">
        <w:rPr>
          <w:sz w:val="21"/>
          <w:szCs w:val="21"/>
          <w:lang w:val="fr-FR"/>
        </w:rPr>
        <w:t>Bern</w:t>
      </w:r>
      <w:r w:rsidR="00AC506F" w:rsidRPr="005D1C4A">
        <w:rPr>
          <w:sz w:val="21"/>
          <w:szCs w:val="21"/>
          <w:lang w:val="fr-FR"/>
        </w:rPr>
        <w:t>e</w:t>
      </w:r>
      <w:r w:rsidRPr="005D1C4A">
        <w:rPr>
          <w:sz w:val="21"/>
          <w:szCs w:val="21"/>
          <w:lang w:val="fr-FR"/>
        </w:rPr>
        <w:t>,</w:t>
      </w:r>
      <w:r w:rsidR="00AC506F" w:rsidRPr="005D1C4A">
        <w:rPr>
          <w:sz w:val="21"/>
          <w:szCs w:val="21"/>
          <w:lang w:val="fr-FR"/>
        </w:rPr>
        <w:t xml:space="preserve"> le</w:t>
      </w:r>
      <w:r w:rsidRPr="005D1C4A">
        <w:rPr>
          <w:sz w:val="21"/>
          <w:szCs w:val="21"/>
          <w:lang w:val="fr-FR"/>
        </w:rPr>
        <w:t xml:space="preserve"> 9 </w:t>
      </w:r>
      <w:r w:rsidR="00CD6054">
        <w:rPr>
          <w:sz w:val="21"/>
          <w:szCs w:val="21"/>
          <w:lang w:val="fr-FR"/>
        </w:rPr>
        <w:t>juin</w:t>
      </w:r>
      <w:r w:rsidRPr="005D1C4A">
        <w:rPr>
          <w:sz w:val="21"/>
          <w:szCs w:val="21"/>
          <w:lang w:val="fr-FR"/>
        </w:rPr>
        <w:t xml:space="preserve"> 2026</w:t>
      </w:r>
    </w:p>
    <w:p w14:paraId="61BE3FB1" w14:textId="77777777" w:rsidR="006B3F87" w:rsidRPr="005D1C4A" w:rsidRDefault="006B3F87" w:rsidP="006B3F87">
      <w:pPr>
        <w:pBdr>
          <w:bottom w:val="single" w:sz="4" w:space="1" w:color="auto"/>
        </w:pBdr>
        <w:rPr>
          <w:sz w:val="10"/>
          <w:szCs w:val="10"/>
          <w:lang w:val="fr-FR"/>
        </w:rPr>
      </w:pPr>
    </w:p>
    <w:p w14:paraId="5A9E46CF" w14:textId="6C29F04F" w:rsidR="006B3F87" w:rsidRPr="005D1C4A" w:rsidRDefault="00AD5823" w:rsidP="006B3F87">
      <w:pPr>
        <w:spacing w:before="120" w:line="288" w:lineRule="auto"/>
        <w:rPr>
          <w:b/>
          <w:bCs/>
          <w:lang w:val="fr-FR"/>
        </w:rPr>
      </w:pPr>
      <w:r w:rsidRPr="005D1C4A">
        <w:rPr>
          <w:b/>
          <w:bCs/>
          <w:lang w:val="fr-FR"/>
        </w:rPr>
        <w:t>Informations complémentaires</w:t>
      </w:r>
      <w:r w:rsidR="006B3F87" w:rsidRPr="005D1C4A">
        <w:rPr>
          <w:b/>
          <w:lang w:val="fr-FR"/>
        </w:rPr>
        <w:t>:</w:t>
      </w:r>
    </w:p>
    <w:p w14:paraId="050F676B" w14:textId="738D7CA6" w:rsidR="006B3F87" w:rsidRPr="005D1C4A" w:rsidRDefault="00AD5823" w:rsidP="006B3F87">
      <w:pPr>
        <w:spacing w:after="60"/>
        <w:rPr>
          <w:sz w:val="18"/>
          <w:szCs w:val="18"/>
          <w:lang w:val="fr-FR"/>
        </w:rPr>
      </w:pPr>
      <w:r w:rsidRPr="005D1C4A">
        <w:rPr>
          <w:b/>
          <w:bCs/>
          <w:sz w:val="18"/>
          <w:szCs w:val="18"/>
          <w:lang w:val="fr-FR"/>
        </w:rPr>
        <w:t>Union suisse de la levure (SHV), Berne</w:t>
      </w:r>
      <w:r w:rsidR="006B3F87" w:rsidRPr="005D1C4A">
        <w:rPr>
          <w:b/>
          <w:bCs/>
          <w:sz w:val="18"/>
          <w:szCs w:val="18"/>
          <w:lang w:val="fr-FR"/>
        </w:rPr>
        <w:br/>
      </w:r>
      <w:r w:rsidR="006B3F87" w:rsidRPr="005D1C4A">
        <w:rPr>
          <w:sz w:val="18"/>
          <w:szCs w:val="18"/>
          <w:lang w:val="fr-FR"/>
        </w:rPr>
        <w:t xml:space="preserve">Nicole Emmenegger, </w:t>
      </w:r>
      <w:r w:rsidRPr="005D1C4A">
        <w:rPr>
          <w:sz w:val="18"/>
          <w:szCs w:val="18"/>
          <w:lang w:val="fr-FR"/>
        </w:rPr>
        <w:t>directrice</w:t>
      </w:r>
      <w:r w:rsidR="006B3F87" w:rsidRPr="005D1C4A">
        <w:rPr>
          <w:sz w:val="18"/>
          <w:szCs w:val="18"/>
          <w:lang w:val="fr-FR"/>
        </w:rPr>
        <w:t xml:space="preserve">, </w:t>
      </w:r>
      <w:hyperlink r:id="rId10" w:history="1">
        <w:r w:rsidR="006B3F87" w:rsidRPr="005D1C4A">
          <w:rPr>
            <w:rStyle w:val="Hyperlink"/>
            <w:sz w:val="18"/>
            <w:szCs w:val="18"/>
            <w:lang w:val="fr-FR"/>
          </w:rPr>
          <w:t>n.emmenegger@thunstrasse82.ch</w:t>
        </w:r>
      </w:hyperlink>
      <w:r w:rsidR="006B3F87" w:rsidRPr="005D1C4A">
        <w:rPr>
          <w:sz w:val="18"/>
          <w:szCs w:val="18"/>
          <w:lang w:val="fr-FR"/>
        </w:rPr>
        <w:t xml:space="preserve">, </w:t>
      </w:r>
      <w:r w:rsidRPr="005D1C4A">
        <w:rPr>
          <w:sz w:val="18"/>
          <w:szCs w:val="18"/>
          <w:lang w:val="fr-FR"/>
        </w:rPr>
        <w:t>tél</w:t>
      </w:r>
      <w:r w:rsidR="006B3F87" w:rsidRPr="005D1C4A">
        <w:rPr>
          <w:sz w:val="18"/>
          <w:szCs w:val="18"/>
          <w:lang w:val="fr-FR"/>
        </w:rPr>
        <w:t>. 031 356 21 21</w:t>
      </w:r>
    </w:p>
    <w:p w14:paraId="3AFF1CC8" w14:textId="405F35D9" w:rsidR="006B3F87" w:rsidRPr="005D1C4A" w:rsidRDefault="00AD5823" w:rsidP="006B3F87">
      <w:pPr>
        <w:spacing w:after="60"/>
        <w:rPr>
          <w:sz w:val="18"/>
          <w:szCs w:val="18"/>
          <w:lang w:val="fr-FR"/>
        </w:rPr>
      </w:pPr>
      <w:r w:rsidRPr="005D1C4A">
        <w:rPr>
          <w:b/>
          <w:bCs/>
          <w:sz w:val="18"/>
          <w:szCs w:val="18"/>
          <w:lang w:val="fr-FR"/>
        </w:rPr>
        <w:t>Association suisse des patrons boulangers-confiseurs (BCS), Berne</w:t>
      </w:r>
      <w:r w:rsidR="006B3F87" w:rsidRPr="005D1C4A">
        <w:rPr>
          <w:sz w:val="18"/>
          <w:szCs w:val="18"/>
          <w:lang w:val="fr-FR"/>
        </w:rPr>
        <w:br/>
        <w:t>Urs Wellauer-</w:t>
      </w:r>
      <w:proofErr w:type="spellStart"/>
      <w:r w:rsidR="006B3F87" w:rsidRPr="005D1C4A">
        <w:rPr>
          <w:sz w:val="18"/>
          <w:szCs w:val="18"/>
          <w:lang w:val="fr-FR"/>
        </w:rPr>
        <w:t>Boschung</w:t>
      </w:r>
      <w:proofErr w:type="spellEnd"/>
      <w:r w:rsidR="006B3F87" w:rsidRPr="005D1C4A">
        <w:rPr>
          <w:sz w:val="18"/>
          <w:szCs w:val="18"/>
          <w:lang w:val="fr-FR"/>
        </w:rPr>
        <w:t xml:space="preserve">, </w:t>
      </w:r>
      <w:r w:rsidRPr="005D1C4A">
        <w:rPr>
          <w:sz w:val="18"/>
          <w:szCs w:val="18"/>
          <w:lang w:val="fr-FR"/>
        </w:rPr>
        <w:t>directeur</w:t>
      </w:r>
      <w:r w:rsidR="006B3F87" w:rsidRPr="005D1C4A">
        <w:rPr>
          <w:sz w:val="18"/>
          <w:szCs w:val="18"/>
          <w:lang w:val="fr-FR"/>
        </w:rPr>
        <w:t xml:space="preserve">, </w:t>
      </w:r>
      <w:hyperlink r:id="rId11" w:history="1">
        <w:r w:rsidR="006B3F87" w:rsidRPr="005D1C4A">
          <w:rPr>
            <w:rStyle w:val="Hyperlink"/>
            <w:sz w:val="18"/>
            <w:szCs w:val="18"/>
            <w:lang w:val="fr-FR"/>
          </w:rPr>
          <w:t>urs.wellauer@swissbaker.ch</w:t>
        </w:r>
      </w:hyperlink>
      <w:r w:rsidR="006B3F87" w:rsidRPr="005D1C4A">
        <w:rPr>
          <w:sz w:val="18"/>
          <w:szCs w:val="18"/>
          <w:lang w:val="fr-FR"/>
        </w:rPr>
        <w:t xml:space="preserve">, </w:t>
      </w:r>
      <w:r w:rsidRPr="005D1C4A">
        <w:rPr>
          <w:sz w:val="18"/>
          <w:szCs w:val="18"/>
          <w:lang w:val="fr-FR"/>
        </w:rPr>
        <w:t>tél</w:t>
      </w:r>
      <w:r w:rsidR="006B3F87" w:rsidRPr="005D1C4A">
        <w:rPr>
          <w:sz w:val="18"/>
          <w:szCs w:val="18"/>
          <w:lang w:val="fr-FR"/>
        </w:rPr>
        <w:t xml:space="preserve">. 031 388 14 14 </w:t>
      </w:r>
    </w:p>
    <w:p w14:paraId="6800053D" w14:textId="06D5CE04" w:rsidR="006B3F87" w:rsidRPr="005D1C4A" w:rsidRDefault="006C39EC" w:rsidP="006B3F87">
      <w:pPr>
        <w:spacing w:after="60"/>
        <w:rPr>
          <w:lang w:val="fr-FR"/>
        </w:rPr>
      </w:pPr>
      <w:r w:rsidRPr="005D1C4A">
        <w:rPr>
          <w:b/>
          <w:bCs/>
          <w:sz w:val="18"/>
          <w:szCs w:val="18"/>
          <w:lang w:val="fr-FR"/>
        </w:rPr>
        <w:t xml:space="preserve">Bäckerei </w:t>
      </w:r>
      <w:proofErr w:type="spellStart"/>
      <w:r w:rsidRPr="005D1C4A">
        <w:rPr>
          <w:b/>
          <w:bCs/>
          <w:sz w:val="18"/>
          <w:szCs w:val="18"/>
          <w:lang w:val="fr-FR"/>
        </w:rPr>
        <w:t>Jetzer</w:t>
      </w:r>
      <w:proofErr w:type="spellEnd"/>
      <w:r w:rsidRPr="005D1C4A">
        <w:rPr>
          <w:b/>
          <w:bCs/>
          <w:sz w:val="18"/>
          <w:szCs w:val="18"/>
          <w:lang w:val="fr-FR"/>
        </w:rPr>
        <w:t xml:space="preserve"> GmbH</w:t>
      </w:r>
      <w:r w:rsidR="00946E2D" w:rsidRPr="005D1C4A">
        <w:rPr>
          <w:b/>
          <w:bCs/>
          <w:sz w:val="18"/>
          <w:szCs w:val="18"/>
          <w:lang w:val="fr-FR"/>
        </w:rPr>
        <w:t xml:space="preserve">, </w:t>
      </w:r>
      <w:r w:rsidR="00AD5823" w:rsidRPr="005D1C4A">
        <w:rPr>
          <w:b/>
          <w:bCs/>
          <w:sz w:val="18"/>
          <w:szCs w:val="18"/>
          <w:lang w:val="fr-FR"/>
        </w:rPr>
        <w:t>Bâle</w:t>
      </w:r>
      <w:r w:rsidR="006B3F87" w:rsidRPr="005D1C4A">
        <w:rPr>
          <w:b/>
          <w:bCs/>
          <w:sz w:val="18"/>
          <w:szCs w:val="18"/>
          <w:lang w:val="fr-FR"/>
        </w:rPr>
        <w:br/>
      </w:r>
      <w:r w:rsidR="000741F3" w:rsidRPr="005D1C4A">
        <w:rPr>
          <w:sz w:val="18"/>
          <w:szCs w:val="18"/>
          <w:lang w:val="fr-FR"/>
        </w:rPr>
        <w:t>Reinhold Messmer</w:t>
      </w:r>
      <w:r w:rsidR="006B3F87" w:rsidRPr="005D1C4A">
        <w:rPr>
          <w:sz w:val="18"/>
          <w:szCs w:val="18"/>
          <w:lang w:val="fr-FR"/>
        </w:rPr>
        <w:t xml:space="preserve">, </w:t>
      </w:r>
      <w:r w:rsidR="00AD5823" w:rsidRPr="005D1C4A">
        <w:rPr>
          <w:sz w:val="18"/>
          <w:szCs w:val="18"/>
          <w:lang w:val="fr-FR"/>
        </w:rPr>
        <w:t>propriétaire</w:t>
      </w:r>
      <w:r w:rsidR="006B3F87" w:rsidRPr="005D1C4A">
        <w:rPr>
          <w:sz w:val="18"/>
          <w:szCs w:val="18"/>
          <w:lang w:val="fr-FR"/>
        </w:rPr>
        <w:t xml:space="preserve">, </w:t>
      </w:r>
      <w:hyperlink r:id="rId12" w:history="1">
        <w:r w:rsidR="00975BE3" w:rsidRPr="005D1C4A">
          <w:rPr>
            <w:rStyle w:val="Hyperlink"/>
            <w:sz w:val="18"/>
            <w:szCs w:val="18"/>
            <w:lang w:val="fr-FR"/>
          </w:rPr>
          <w:t>reinhold.messmer@jetzerbegg.ch</w:t>
        </w:r>
      </w:hyperlink>
      <w:r w:rsidR="006B3F87" w:rsidRPr="005D1C4A">
        <w:rPr>
          <w:color w:val="000000"/>
          <w:sz w:val="18"/>
          <w:szCs w:val="18"/>
          <w:lang w:val="fr-FR" w:eastAsia="de-CH"/>
        </w:rPr>
        <w:t xml:space="preserve">, </w:t>
      </w:r>
      <w:r w:rsidR="00AD5823" w:rsidRPr="005D1C4A">
        <w:rPr>
          <w:sz w:val="18"/>
          <w:szCs w:val="18"/>
          <w:lang w:val="fr-FR"/>
        </w:rPr>
        <w:t>tél</w:t>
      </w:r>
      <w:r w:rsidR="006B3F87" w:rsidRPr="005D1C4A">
        <w:rPr>
          <w:sz w:val="18"/>
          <w:szCs w:val="18"/>
          <w:lang w:val="fr-FR"/>
        </w:rPr>
        <w:t xml:space="preserve">. </w:t>
      </w:r>
      <w:r w:rsidR="00347BCA" w:rsidRPr="005D1C4A">
        <w:rPr>
          <w:color w:val="000000"/>
          <w:sz w:val="18"/>
          <w:szCs w:val="18"/>
          <w:lang w:val="fr-FR" w:eastAsia="de-CH"/>
        </w:rPr>
        <w:t>061 361 64 40</w:t>
      </w:r>
      <w:r w:rsidR="006B3F87" w:rsidRPr="005D1C4A">
        <w:rPr>
          <w:color w:val="000000"/>
          <w:sz w:val="18"/>
          <w:szCs w:val="18"/>
          <w:lang w:val="fr-FR" w:eastAsia="de-CH"/>
        </w:rPr>
        <w:t xml:space="preserve">, </w:t>
      </w:r>
      <w:hyperlink r:id="rId13" w:history="1">
        <w:r w:rsidR="00FB4807" w:rsidRPr="005D1C4A">
          <w:rPr>
            <w:rStyle w:val="Hyperlink"/>
            <w:sz w:val="18"/>
            <w:szCs w:val="18"/>
            <w:lang w:val="fr-FR" w:eastAsia="de-CH"/>
          </w:rPr>
          <w:t>www.jetzerbegg.ch</w:t>
        </w:r>
      </w:hyperlink>
      <w:r w:rsidR="00E87DF8" w:rsidRPr="005D1C4A">
        <w:rPr>
          <w:lang w:val="fr-FR"/>
        </w:rPr>
        <w:br/>
      </w:r>
      <w:r w:rsidR="00E87DF8" w:rsidRPr="005D1C4A">
        <w:rPr>
          <w:sz w:val="18"/>
          <w:szCs w:val="18"/>
          <w:lang w:val="fr-FR"/>
        </w:rPr>
        <w:t>Ga</w:t>
      </w:r>
      <w:r w:rsidR="00904608" w:rsidRPr="005D1C4A">
        <w:rPr>
          <w:sz w:val="18"/>
          <w:szCs w:val="18"/>
          <w:lang w:val="fr-FR"/>
        </w:rPr>
        <w:t>br</w:t>
      </w:r>
      <w:r w:rsidR="00E87DF8" w:rsidRPr="005D1C4A">
        <w:rPr>
          <w:sz w:val="18"/>
          <w:szCs w:val="18"/>
          <w:lang w:val="fr-FR"/>
        </w:rPr>
        <w:t xml:space="preserve">iela </w:t>
      </w:r>
      <w:proofErr w:type="spellStart"/>
      <w:r w:rsidR="00E87DF8" w:rsidRPr="005D1C4A">
        <w:rPr>
          <w:sz w:val="18"/>
          <w:szCs w:val="18"/>
          <w:lang w:val="fr-FR"/>
        </w:rPr>
        <w:t>Jetzer</w:t>
      </w:r>
      <w:proofErr w:type="spellEnd"/>
      <w:r w:rsidR="005E2269" w:rsidRPr="005D1C4A">
        <w:rPr>
          <w:sz w:val="18"/>
          <w:szCs w:val="18"/>
          <w:lang w:val="fr-FR"/>
        </w:rPr>
        <w:t xml:space="preserve">, </w:t>
      </w:r>
      <w:r w:rsidR="00AD5823" w:rsidRPr="005D1C4A">
        <w:rPr>
          <w:sz w:val="18"/>
          <w:szCs w:val="18"/>
          <w:lang w:val="fr-FR"/>
        </w:rPr>
        <w:t>propriétaire</w:t>
      </w:r>
      <w:r w:rsidR="00635EDA" w:rsidRPr="005D1C4A">
        <w:rPr>
          <w:sz w:val="18"/>
          <w:szCs w:val="18"/>
          <w:lang w:val="fr-FR"/>
        </w:rPr>
        <w:t>,</w:t>
      </w:r>
      <w:r w:rsidR="00635EDA" w:rsidRPr="005D1C4A">
        <w:rPr>
          <w:lang w:val="fr-FR"/>
        </w:rPr>
        <w:t xml:space="preserve"> </w:t>
      </w:r>
      <w:hyperlink r:id="rId14" w:history="1">
        <w:r w:rsidR="00635EDA" w:rsidRPr="005D1C4A">
          <w:rPr>
            <w:rStyle w:val="Hyperlink"/>
            <w:sz w:val="18"/>
            <w:szCs w:val="18"/>
            <w:lang w:val="fr-FR"/>
          </w:rPr>
          <w:t>gabriela.jetzer@jetzerbegg.ch</w:t>
        </w:r>
      </w:hyperlink>
    </w:p>
    <w:p w14:paraId="63D5D42B" w14:textId="183ECB18" w:rsidR="006B3F87" w:rsidRPr="005D1C4A" w:rsidRDefault="002B4D2E" w:rsidP="006B3F87">
      <w:pPr>
        <w:spacing w:after="60"/>
        <w:rPr>
          <w:sz w:val="18"/>
          <w:szCs w:val="18"/>
          <w:lang w:val="fr-FR"/>
        </w:rPr>
      </w:pPr>
      <w:r w:rsidRPr="005D1C4A">
        <w:rPr>
          <w:b/>
          <w:bCs/>
          <w:sz w:val="18"/>
          <w:szCs w:val="18"/>
          <w:lang w:val="fr-FR"/>
        </w:rPr>
        <w:t xml:space="preserve">Grindelwald </w:t>
      </w:r>
      <w:proofErr w:type="spellStart"/>
      <w:r w:rsidRPr="005D1C4A">
        <w:rPr>
          <w:b/>
          <w:bCs/>
          <w:sz w:val="18"/>
          <w:szCs w:val="18"/>
          <w:lang w:val="fr-FR"/>
        </w:rPr>
        <w:t>Bakery</w:t>
      </w:r>
      <w:proofErr w:type="spellEnd"/>
      <w:r w:rsidRPr="005D1C4A">
        <w:rPr>
          <w:b/>
          <w:bCs/>
          <w:sz w:val="18"/>
          <w:szCs w:val="18"/>
          <w:lang w:val="fr-FR"/>
        </w:rPr>
        <w:t xml:space="preserve"> Gm</w:t>
      </w:r>
      <w:r w:rsidR="00B1419B" w:rsidRPr="005D1C4A">
        <w:rPr>
          <w:b/>
          <w:bCs/>
          <w:sz w:val="18"/>
          <w:szCs w:val="18"/>
          <w:lang w:val="fr-FR"/>
        </w:rPr>
        <w:t>bH, Grindelwald (BE)</w:t>
      </w:r>
      <w:r w:rsidR="006B3F87" w:rsidRPr="005D1C4A">
        <w:rPr>
          <w:b/>
          <w:bCs/>
          <w:sz w:val="18"/>
          <w:szCs w:val="18"/>
          <w:lang w:val="fr-FR"/>
        </w:rPr>
        <w:br/>
      </w:r>
      <w:r w:rsidR="00B1419B" w:rsidRPr="005D1C4A">
        <w:rPr>
          <w:sz w:val="18"/>
          <w:szCs w:val="18"/>
          <w:lang w:val="fr-FR"/>
        </w:rPr>
        <w:t xml:space="preserve">Tamara </w:t>
      </w:r>
      <w:r w:rsidR="00904608" w:rsidRPr="005D1C4A">
        <w:rPr>
          <w:sz w:val="18"/>
          <w:szCs w:val="18"/>
          <w:lang w:val="fr-FR"/>
        </w:rPr>
        <w:t>et</w:t>
      </w:r>
      <w:r w:rsidR="00B1419B" w:rsidRPr="005D1C4A">
        <w:rPr>
          <w:sz w:val="18"/>
          <w:szCs w:val="18"/>
          <w:lang w:val="fr-FR"/>
        </w:rPr>
        <w:t xml:space="preserve"> Christian Bigler</w:t>
      </w:r>
      <w:r w:rsidR="006B3F87" w:rsidRPr="005D1C4A">
        <w:rPr>
          <w:sz w:val="18"/>
          <w:szCs w:val="18"/>
          <w:lang w:val="fr-FR"/>
        </w:rPr>
        <w:t xml:space="preserve">, </w:t>
      </w:r>
      <w:r w:rsidR="00904608" w:rsidRPr="005D1C4A">
        <w:rPr>
          <w:sz w:val="18"/>
          <w:szCs w:val="18"/>
          <w:lang w:val="fr-FR"/>
        </w:rPr>
        <w:t>propriétaires</w:t>
      </w:r>
      <w:r w:rsidR="006B3F87" w:rsidRPr="005D1C4A">
        <w:rPr>
          <w:sz w:val="18"/>
          <w:szCs w:val="18"/>
          <w:lang w:val="fr-FR"/>
        </w:rPr>
        <w:t xml:space="preserve">, </w:t>
      </w:r>
      <w:hyperlink r:id="rId15" w:history="1">
        <w:r w:rsidR="002478CD" w:rsidRPr="005D1C4A">
          <w:rPr>
            <w:rStyle w:val="Hyperlink"/>
            <w:sz w:val="18"/>
            <w:szCs w:val="18"/>
            <w:lang w:val="fr-FR"/>
          </w:rPr>
          <w:t>info@grindelwald-bakery.ch</w:t>
        </w:r>
      </w:hyperlink>
      <w:r w:rsidR="002478CD" w:rsidRPr="005D1C4A">
        <w:rPr>
          <w:rStyle w:val="Hyperlink"/>
          <w:color w:val="auto"/>
          <w:sz w:val="18"/>
          <w:szCs w:val="18"/>
          <w:u w:val="none"/>
          <w:lang w:val="fr-FR"/>
        </w:rPr>
        <w:t>,</w:t>
      </w:r>
      <w:r w:rsidR="006B3F87" w:rsidRPr="005D1C4A">
        <w:rPr>
          <w:sz w:val="18"/>
          <w:szCs w:val="18"/>
          <w:lang w:val="fr-FR"/>
        </w:rPr>
        <w:t xml:space="preserve"> </w:t>
      </w:r>
      <w:r w:rsidR="00904608" w:rsidRPr="005D1C4A">
        <w:rPr>
          <w:sz w:val="18"/>
          <w:szCs w:val="18"/>
          <w:lang w:val="fr-FR"/>
        </w:rPr>
        <w:t>tél</w:t>
      </w:r>
      <w:r w:rsidR="006B3F87" w:rsidRPr="005D1C4A">
        <w:rPr>
          <w:sz w:val="18"/>
          <w:szCs w:val="18"/>
          <w:lang w:val="fr-FR"/>
        </w:rPr>
        <w:t xml:space="preserve">. </w:t>
      </w:r>
      <w:r w:rsidR="00304F47" w:rsidRPr="005D1C4A">
        <w:rPr>
          <w:sz w:val="18"/>
          <w:szCs w:val="18"/>
          <w:lang w:val="fr-FR"/>
        </w:rPr>
        <w:t>033 853 10 59</w:t>
      </w:r>
      <w:r w:rsidR="006B3F87" w:rsidRPr="005D1C4A">
        <w:rPr>
          <w:sz w:val="18"/>
          <w:szCs w:val="18"/>
          <w:lang w:val="fr-FR"/>
        </w:rPr>
        <w:t xml:space="preserve">, </w:t>
      </w:r>
      <w:hyperlink r:id="rId16" w:history="1">
        <w:r w:rsidR="00D178E5" w:rsidRPr="005D1C4A">
          <w:rPr>
            <w:rStyle w:val="Hyperlink"/>
            <w:sz w:val="18"/>
            <w:szCs w:val="18"/>
            <w:lang w:val="fr-FR"/>
          </w:rPr>
          <w:t>www.grindelwald-bakery.ch</w:t>
        </w:r>
      </w:hyperlink>
    </w:p>
    <w:p w14:paraId="6D303F02" w14:textId="410558AF" w:rsidR="001E1D34" w:rsidRPr="005D1C4A" w:rsidRDefault="00266059" w:rsidP="003E55EE">
      <w:pPr>
        <w:pStyle w:val="Textkrper"/>
        <w:rPr>
          <w:sz w:val="15"/>
          <w:lang w:val="fr-FR"/>
        </w:rPr>
      </w:pPr>
      <w:r w:rsidRPr="005D1C4A">
        <w:rPr>
          <w:b/>
          <w:bCs/>
          <w:color w:val="000000"/>
          <w:sz w:val="18"/>
          <w:szCs w:val="18"/>
          <w:lang w:val="fr-FR"/>
        </w:rPr>
        <w:t xml:space="preserve">Bäckerei </w:t>
      </w:r>
      <w:proofErr w:type="spellStart"/>
      <w:r w:rsidRPr="005D1C4A">
        <w:rPr>
          <w:b/>
          <w:bCs/>
          <w:color w:val="000000"/>
          <w:sz w:val="18"/>
          <w:szCs w:val="18"/>
          <w:lang w:val="fr-FR"/>
        </w:rPr>
        <w:t>Zuckerkuss</w:t>
      </w:r>
      <w:proofErr w:type="spellEnd"/>
      <w:r w:rsidRPr="005D1C4A">
        <w:rPr>
          <w:b/>
          <w:bCs/>
          <w:color w:val="000000"/>
          <w:sz w:val="18"/>
          <w:szCs w:val="18"/>
          <w:lang w:val="fr-FR"/>
        </w:rPr>
        <w:t xml:space="preserve"> GmbH, </w:t>
      </w:r>
      <w:proofErr w:type="spellStart"/>
      <w:r w:rsidRPr="005D1C4A">
        <w:rPr>
          <w:b/>
          <w:bCs/>
          <w:color w:val="000000"/>
          <w:sz w:val="18"/>
          <w:szCs w:val="18"/>
          <w:lang w:val="fr-FR"/>
        </w:rPr>
        <w:t>Islikon</w:t>
      </w:r>
      <w:proofErr w:type="spellEnd"/>
      <w:r w:rsidRPr="005D1C4A">
        <w:rPr>
          <w:b/>
          <w:bCs/>
          <w:color w:val="000000"/>
          <w:sz w:val="18"/>
          <w:szCs w:val="18"/>
          <w:lang w:val="fr-FR"/>
        </w:rPr>
        <w:t xml:space="preserve"> (TG)</w:t>
      </w:r>
      <w:r w:rsidR="006B3F87" w:rsidRPr="005D1C4A">
        <w:rPr>
          <w:b/>
          <w:bCs/>
          <w:sz w:val="18"/>
          <w:szCs w:val="18"/>
          <w:lang w:val="fr-FR"/>
        </w:rPr>
        <w:br/>
      </w:r>
      <w:r w:rsidRPr="005D1C4A">
        <w:rPr>
          <w:sz w:val="18"/>
          <w:szCs w:val="18"/>
          <w:lang w:val="fr-FR"/>
        </w:rPr>
        <w:t xml:space="preserve">Patricia </w:t>
      </w:r>
      <w:proofErr w:type="spellStart"/>
      <w:r w:rsidRPr="005D1C4A">
        <w:rPr>
          <w:sz w:val="18"/>
          <w:szCs w:val="18"/>
          <w:lang w:val="fr-FR"/>
        </w:rPr>
        <w:t>Bellia-Strässle</w:t>
      </w:r>
      <w:proofErr w:type="spellEnd"/>
      <w:r w:rsidR="006B3F87" w:rsidRPr="005D1C4A">
        <w:rPr>
          <w:sz w:val="18"/>
          <w:szCs w:val="18"/>
          <w:lang w:val="fr-FR"/>
        </w:rPr>
        <w:t xml:space="preserve">, </w:t>
      </w:r>
      <w:r w:rsidR="00AD5823" w:rsidRPr="005D1C4A">
        <w:rPr>
          <w:sz w:val="18"/>
          <w:szCs w:val="18"/>
          <w:lang w:val="fr-FR"/>
        </w:rPr>
        <w:t>propriétaire</w:t>
      </w:r>
      <w:r w:rsidR="006B3F87" w:rsidRPr="005D1C4A">
        <w:rPr>
          <w:sz w:val="18"/>
          <w:szCs w:val="18"/>
          <w:lang w:val="fr-FR"/>
        </w:rPr>
        <w:t xml:space="preserve">, </w:t>
      </w:r>
      <w:hyperlink r:id="rId17" w:history="1">
        <w:r w:rsidR="002478CD" w:rsidRPr="005D1C4A">
          <w:rPr>
            <w:rStyle w:val="Hyperlink"/>
            <w:sz w:val="18"/>
            <w:szCs w:val="18"/>
            <w:lang w:val="fr-FR"/>
          </w:rPr>
          <w:t>info@zuckerkuss.ch</w:t>
        </w:r>
      </w:hyperlink>
      <w:r w:rsidR="006B3F87" w:rsidRPr="005D1C4A">
        <w:rPr>
          <w:color w:val="000000"/>
          <w:sz w:val="18"/>
          <w:szCs w:val="18"/>
          <w:lang w:val="fr-FR"/>
        </w:rPr>
        <w:t xml:space="preserve">, </w:t>
      </w:r>
      <w:r w:rsidR="00AD5823" w:rsidRPr="005D1C4A">
        <w:rPr>
          <w:sz w:val="18"/>
          <w:szCs w:val="18"/>
          <w:lang w:val="fr-FR"/>
        </w:rPr>
        <w:t>tél</w:t>
      </w:r>
      <w:r w:rsidR="006B3F87" w:rsidRPr="005D1C4A">
        <w:rPr>
          <w:sz w:val="18"/>
          <w:szCs w:val="18"/>
          <w:lang w:val="fr-FR"/>
        </w:rPr>
        <w:t xml:space="preserve">. </w:t>
      </w:r>
      <w:r w:rsidR="006B3F87" w:rsidRPr="005D1C4A">
        <w:rPr>
          <w:color w:val="000000"/>
          <w:sz w:val="18"/>
          <w:szCs w:val="18"/>
          <w:lang w:val="fr-FR"/>
        </w:rPr>
        <w:t>0</w:t>
      </w:r>
      <w:r w:rsidR="00F81922" w:rsidRPr="005D1C4A">
        <w:rPr>
          <w:color w:val="000000"/>
          <w:sz w:val="18"/>
          <w:szCs w:val="18"/>
          <w:lang w:val="fr-FR"/>
        </w:rPr>
        <w:t>52 375 18 96</w:t>
      </w:r>
      <w:r w:rsidR="006B3F87" w:rsidRPr="005D1C4A">
        <w:rPr>
          <w:color w:val="000000"/>
          <w:sz w:val="18"/>
          <w:szCs w:val="18"/>
          <w:lang w:val="fr-FR"/>
        </w:rPr>
        <w:t xml:space="preserve">, </w:t>
      </w:r>
      <w:hyperlink r:id="rId18" w:history="1">
        <w:r w:rsidR="00304F47" w:rsidRPr="005D1C4A">
          <w:rPr>
            <w:rStyle w:val="Hyperlink"/>
            <w:sz w:val="18"/>
            <w:szCs w:val="18"/>
            <w:lang w:val="fr-FR"/>
          </w:rPr>
          <w:t>www.zuckerkuss.ch</w:t>
        </w:r>
      </w:hyperlink>
    </w:p>
    <w:sectPr w:rsidR="001E1D34" w:rsidRPr="005D1C4A">
      <w:headerReference w:type="default" r:id="rId19"/>
      <w:footerReference w:type="default" r:id="rId20"/>
      <w:headerReference w:type="first" r:id="rId21"/>
      <w:footerReference w:type="first" r:id="rId22"/>
      <w:type w:val="continuous"/>
      <w:pgSz w:w="11910" w:h="16840"/>
      <w:pgMar w:top="700" w:right="940" w:bottom="280" w:left="5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A7167" w14:textId="77777777" w:rsidR="00394F38" w:rsidRDefault="00394F38" w:rsidP="00D1385B">
      <w:r>
        <w:separator/>
      </w:r>
    </w:p>
  </w:endnote>
  <w:endnote w:type="continuationSeparator" w:id="0">
    <w:p w14:paraId="134B88DC" w14:textId="77777777" w:rsidR="00394F38" w:rsidRDefault="00394F38" w:rsidP="00D13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OT">
    <w:panose1 w:val="020B0504020101020102"/>
    <w:charset w:val="00"/>
    <w:family w:val="swiss"/>
    <w:notTrueType/>
    <w:pitch w:val="variable"/>
    <w:sig w:usb0="800000AF" w:usb1="400020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A08E" w14:textId="3F436A6E" w:rsidR="006B3F87" w:rsidRPr="00C12796" w:rsidRDefault="00AD5823" w:rsidP="003813D6">
    <w:pPr>
      <w:pStyle w:val="Fuzeile"/>
      <w:tabs>
        <w:tab w:val="left" w:pos="1560"/>
        <w:tab w:val="left" w:pos="5640"/>
        <w:tab w:val="left" w:pos="7800"/>
      </w:tabs>
      <w:rPr>
        <w:rFonts w:ascii="Arial" w:hAnsi="Arial" w:cs="Arial"/>
        <w:sz w:val="16"/>
        <w:szCs w:val="16"/>
      </w:rPr>
    </w:pPr>
    <w:r>
      <w:rPr>
        <w:noProof/>
        <w:lang w:eastAsia="en-US"/>
      </w:rPr>
      <w:drawing>
        <wp:anchor distT="0" distB="0" distL="114300" distR="114300" simplePos="0" relativeHeight="251661312" behindDoc="0" locked="0" layoutInCell="1" allowOverlap="1" wp14:anchorId="0E91A11E" wp14:editId="03DEB24D">
          <wp:simplePos x="0" y="0"/>
          <wp:positionH relativeFrom="margin">
            <wp:posOffset>-3296</wp:posOffset>
          </wp:positionH>
          <wp:positionV relativeFrom="paragraph">
            <wp:posOffset>4887</wp:posOffset>
          </wp:positionV>
          <wp:extent cx="400050" cy="358140"/>
          <wp:effectExtent l="0" t="0" r="0" b="3810"/>
          <wp:wrapNone/>
          <wp:docPr id="1272402153" name="Grafik 1272402153"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Schild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8140"/>
                  </a:xfrm>
                  <a:prstGeom prst="rect">
                    <a:avLst/>
                  </a:prstGeom>
                  <a:noFill/>
                </pic:spPr>
              </pic:pic>
            </a:graphicData>
          </a:graphic>
          <wp14:sizeRelH relativeFrom="page">
            <wp14:pctWidth>0</wp14:pctWidth>
          </wp14:sizeRelH>
          <wp14:sizeRelV relativeFrom="page">
            <wp14:pctHeight>0</wp14:pctHeight>
          </wp14:sizeRelV>
        </wp:anchor>
      </w:drawing>
    </w:r>
    <w:r w:rsidR="006B3F87">
      <w:rPr>
        <w:rFonts w:ascii="DINOT" w:hAnsi="DINOT" w:cs="DINOT"/>
        <w:noProof/>
        <w:lang w:eastAsia="de-CH"/>
      </w:rPr>
      <w:drawing>
        <wp:anchor distT="0" distB="0" distL="114300" distR="114300" simplePos="0" relativeHeight="251656192" behindDoc="0" locked="0" layoutInCell="1" allowOverlap="1" wp14:anchorId="2FAA847B" wp14:editId="3BA92F43">
          <wp:simplePos x="0" y="0"/>
          <wp:positionH relativeFrom="column">
            <wp:posOffset>529590</wp:posOffset>
          </wp:positionH>
          <wp:positionV relativeFrom="paragraph">
            <wp:posOffset>4445</wp:posOffset>
          </wp:positionV>
          <wp:extent cx="276225" cy="361950"/>
          <wp:effectExtent l="19050" t="0" r="9525" b="0"/>
          <wp:wrapNone/>
          <wp:docPr id="959741701" name="Grafik 959741701" descr="Conf-Logo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_4f.jpg"/>
                  <pic:cNvPicPr/>
                </pic:nvPicPr>
                <pic:blipFill>
                  <a:blip r:embed="rId2">
                    <a:clrChange>
                      <a:clrFrom>
                        <a:srgbClr val="FFFFFE"/>
                      </a:clrFrom>
                      <a:clrTo>
                        <a:srgbClr val="FFFFFE">
                          <a:alpha val="0"/>
                        </a:srgbClr>
                      </a:clrTo>
                    </a:clrChange>
                  </a:blip>
                  <a:stretch>
                    <a:fillRect/>
                  </a:stretch>
                </pic:blipFill>
                <pic:spPr>
                  <a:xfrm>
                    <a:off x="0" y="0"/>
                    <a:ext cx="276225" cy="361950"/>
                  </a:xfrm>
                  <a:prstGeom prst="rect">
                    <a:avLst/>
                  </a:prstGeom>
                </pic:spPr>
              </pic:pic>
            </a:graphicData>
          </a:graphic>
        </wp:anchor>
      </w:drawing>
    </w:r>
    <w:r w:rsidR="006B3F87">
      <w:rPr>
        <w:rFonts w:ascii="DINOT" w:hAnsi="DINOT" w:cs="DINOT"/>
        <w:noProof/>
        <w:lang w:eastAsia="de-CH"/>
      </w:rPr>
      <w:drawing>
        <wp:anchor distT="0" distB="0" distL="114300" distR="114300" simplePos="0" relativeHeight="251658240" behindDoc="0" locked="0" layoutInCell="1" allowOverlap="1" wp14:anchorId="6486E93E" wp14:editId="26AEC970">
          <wp:simplePos x="0" y="0"/>
          <wp:positionH relativeFrom="column">
            <wp:posOffset>-3810</wp:posOffset>
          </wp:positionH>
          <wp:positionV relativeFrom="paragraph">
            <wp:posOffset>4445</wp:posOffset>
          </wp:positionV>
          <wp:extent cx="412750" cy="359410"/>
          <wp:effectExtent l="19050" t="0" r="6350" b="0"/>
          <wp:wrapNone/>
          <wp:docPr id="1095689334" name="Grafik 2" descr="beck_gross_4far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_gross_4farb_d.jpg"/>
                  <pic:cNvPicPr/>
                </pic:nvPicPr>
                <pic:blipFill>
                  <a:blip r:embed="rId3"/>
                  <a:stretch>
                    <a:fillRect/>
                  </a:stretch>
                </pic:blipFill>
                <pic:spPr>
                  <a:xfrm>
                    <a:off x="0" y="0"/>
                    <a:ext cx="412750" cy="359410"/>
                  </a:xfrm>
                  <a:prstGeom prst="rect">
                    <a:avLst/>
                  </a:prstGeom>
                </pic:spPr>
              </pic:pic>
            </a:graphicData>
          </a:graphic>
        </wp:anchor>
      </w:drawing>
    </w:r>
    <w:r w:rsidR="006B3F87">
      <w:rPr>
        <w:rFonts w:ascii="DINOT" w:hAnsi="DINOT" w:cs="DINOT"/>
      </w:rPr>
      <w:t xml:space="preserve"> </w:t>
    </w:r>
    <w:r w:rsidR="006B3F87">
      <w:rPr>
        <w:rFonts w:ascii="DINOT" w:hAnsi="DINOT" w:cs="DINOT"/>
      </w:rPr>
      <w:tab/>
    </w:r>
    <w:r w:rsidR="006B3F87" w:rsidRPr="00C12796">
      <w:rPr>
        <w:rFonts w:ascii="Arial" w:hAnsi="Arial" w:cs="Arial"/>
        <w:sz w:val="16"/>
        <w:szCs w:val="16"/>
      </w:rPr>
      <w:t>Schweizerischer Bäcker-</w:t>
    </w:r>
    <w:proofErr w:type="spellStart"/>
    <w:r w:rsidR="006B3F87" w:rsidRPr="00C12796">
      <w:rPr>
        <w:rFonts w:ascii="Arial" w:hAnsi="Arial" w:cs="Arial"/>
        <w:sz w:val="16"/>
        <w:szCs w:val="16"/>
      </w:rPr>
      <w:t>Confiseurmeister</w:t>
    </w:r>
    <w:proofErr w:type="spellEnd"/>
    <w:r w:rsidR="006B3F87" w:rsidRPr="00C12796">
      <w:rPr>
        <w:rFonts w:ascii="Arial" w:hAnsi="Arial" w:cs="Arial"/>
        <w:sz w:val="16"/>
        <w:szCs w:val="16"/>
      </w:rPr>
      <w:t xml:space="preserve">-Verband </w:t>
    </w:r>
    <w:r w:rsidR="006B3F87" w:rsidRPr="00C12796">
      <w:rPr>
        <w:rFonts w:ascii="Arial" w:hAnsi="Arial" w:cs="Arial"/>
        <w:sz w:val="16"/>
        <w:szCs w:val="16"/>
      </w:rPr>
      <w:tab/>
      <w:t>Seilerstrasse 9 I 3001 Bern</w:t>
    </w:r>
    <w:r>
      <w:rPr>
        <w:rFonts w:ascii="Arial" w:hAnsi="Arial" w:cs="Arial"/>
        <w:sz w:val="16"/>
        <w:szCs w:val="16"/>
      </w:rPr>
      <w:t>e</w:t>
    </w:r>
    <w:r w:rsidR="006B3F87" w:rsidRPr="00C12796">
      <w:rPr>
        <w:rFonts w:ascii="Arial" w:hAnsi="Arial" w:cs="Arial"/>
        <w:sz w:val="16"/>
        <w:szCs w:val="16"/>
      </w:rPr>
      <w:tab/>
    </w:r>
    <w:proofErr w:type="spellStart"/>
    <w:r w:rsidR="006B3F87" w:rsidRPr="00C12796">
      <w:rPr>
        <w:rFonts w:ascii="Arial" w:hAnsi="Arial" w:cs="Arial"/>
        <w:sz w:val="16"/>
        <w:szCs w:val="16"/>
      </w:rPr>
      <w:t>T</w:t>
    </w:r>
    <w:r>
      <w:rPr>
        <w:rFonts w:ascii="Arial" w:hAnsi="Arial" w:cs="Arial"/>
        <w:sz w:val="16"/>
        <w:szCs w:val="16"/>
      </w:rPr>
      <w:t>é</w:t>
    </w:r>
    <w:r w:rsidR="006B3F87" w:rsidRPr="00C12796">
      <w:rPr>
        <w:rFonts w:ascii="Arial" w:hAnsi="Arial" w:cs="Arial"/>
        <w:sz w:val="16"/>
        <w:szCs w:val="16"/>
      </w:rPr>
      <w:t>l</w:t>
    </w:r>
    <w:proofErr w:type="spellEnd"/>
    <w:r w:rsidR="006B3F87" w:rsidRPr="00C12796">
      <w:rPr>
        <w:rFonts w:ascii="Arial" w:hAnsi="Arial" w:cs="Arial"/>
        <w:sz w:val="16"/>
        <w:szCs w:val="16"/>
      </w:rPr>
      <w:t>. 031 388 14 14</w:t>
    </w:r>
  </w:p>
  <w:p w14:paraId="5B7C09E7" w14:textId="77777777" w:rsidR="006B3F87" w:rsidRPr="00C12796" w:rsidRDefault="006B3F87" w:rsidP="003813D6">
    <w:pPr>
      <w:pStyle w:val="Fuzeile"/>
      <w:tabs>
        <w:tab w:val="left" w:pos="1560"/>
        <w:tab w:val="left" w:pos="5640"/>
        <w:tab w:val="left" w:pos="7800"/>
      </w:tabs>
      <w:rPr>
        <w:rFonts w:ascii="Arial" w:hAnsi="Arial" w:cs="Arial"/>
        <w:sz w:val="16"/>
        <w:szCs w:val="16"/>
        <w:lang w:val="fr-CH"/>
      </w:rPr>
    </w:pPr>
    <w:r w:rsidRPr="00C12796">
      <w:rPr>
        <w:rFonts w:ascii="Arial" w:hAnsi="Arial" w:cs="Arial"/>
        <w:sz w:val="16"/>
        <w:szCs w:val="16"/>
      </w:rPr>
      <w:tab/>
    </w:r>
    <w:r w:rsidRPr="00C12796">
      <w:rPr>
        <w:rFonts w:ascii="Arial" w:hAnsi="Arial" w:cs="Arial"/>
        <w:sz w:val="16"/>
        <w:szCs w:val="16"/>
        <w:lang w:val="fr-CH"/>
      </w:rPr>
      <w:t>Association suisse des patrons boulangers-confiseurs</w:t>
    </w:r>
    <w:r w:rsidRPr="00C12796">
      <w:rPr>
        <w:rFonts w:ascii="Arial" w:hAnsi="Arial" w:cs="Arial"/>
        <w:sz w:val="16"/>
        <w:szCs w:val="16"/>
        <w:lang w:val="fr-CH"/>
      </w:rPr>
      <w:tab/>
      <w:t>info@swissbaker.ch</w:t>
    </w:r>
    <w:r w:rsidRPr="00C12796">
      <w:rPr>
        <w:rFonts w:ascii="Arial" w:hAnsi="Arial" w:cs="Arial"/>
        <w:sz w:val="16"/>
        <w:szCs w:val="16"/>
        <w:lang w:val="fr-CH"/>
      </w:rPr>
      <w:tab/>
      <w:t>Fax 031 388 14 24</w:t>
    </w:r>
  </w:p>
  <w:p w14:paraId="4094C41A" w14:textId="77777777" w:rsidR="006B3F87" w:rsidRPr="00C12796" w:rsidRDefault="006B3F87" w:rsidP="003813D6">
    <w:pPr>
      <w:pStyle w:val="Fuzeile"/>
      <w:tabs>
        <w:tab w:val="left" w:pos="1560"/>
        <w:tab w:val="left" w:pos="5640"/>
        <w:tab w:val="left" w:pos="7800"/>
      </w:tabs>
      <w:rPr>
        <w:rFonts w:ascii="Arial" w:hAnsi="Arial" w:cs="Arial"/>
        <w:sz w:val="16"/>
        <w:szCs w:val="16"/>
        <w:lang w:val="it-CH"/>
      </w:rPr>
    </w:pPr>
    <w:r w:rsidRPr="00C12796">
      <w:rPr>
        <w:rFonts w:ascii="Arial" w:hAnsi="Arial" w:cs="Arial"/>
        <w:sz w:val="16"/>
        <w:szCs w:val="16"/>
        <w:lang w:val="fr-CH"/>
      </w:rPr>
      <w:tab/>
    </w:r>
    <w:r w:rsidRPr="00C12796">
      <w:rPr>
        <w:rFonts w:ascii="Arial" w:hAnsi="Arial" w:cs="Arial"/>
        <w:sz w:val="16"/>
        <w:szCs w:val="16"/>
        <w:lang w:val="it-CH"/>
      </w:rPr>
      <w:t>Associazione svizzera mastri panettieri-confettieri</w:t>
    </w:r>
    <w:r w:rsidRPr="00C12796">
      <w:rPr>
        <w:rFonts w:ascii="Arial" w:hAnsi="Arial" w:cs="Arial"/>
        <w:sz w:val="16"/>
        <w:szCs w:val="16"/>
        <w:lang w:val="it-CH"/>
      </w:rPr>
      <w:tab/>
      <w:t>www.swissbaker.ch</w:t>
    </w:r>
    <w:r w:rsidRPr="00C12796">
      <w:rPr>
        <w:rFonts w:ascii="Arial" w:hAnsi="Arial" w:cs="Arial"/>
        <w:sz w:val="16"/>
        <w:szCs w:val="16"/>
        <w:lang w:val="it-CH"/>
      </w:rPr>
      <w:tab/>
    </w:r>
    <w:r w:rsidRPr="00C12796">
      <w:rPr>
        <w:rFonts w:ascii="Arial" w:hAnsi="Arial" w:cs="Arial"/>
        <w:sz w:val="16"/>
        <w:szCs w:val="16"/>
        <w:lang w:val="it-CH"/>
      </w:rPr>
      <w:tab/>
      <w:t>www.swissconfiseure.ch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229E" w14:textId="77777777" w:rsidR="006B3F87" w:rsidRPr="00C12796" w:rsidRDefault="006B3F87" w:rsidP="00CB6EB4">
    <w:pPr>
      <w:pStyle w:val="Fuzeile"/>
      <w:tabs>
        <w:tab w:val="left" w:pos="1560"/>
        <w:tab w:val="left" w:pos="5640"/>
        <w:tab w:val="left" w:pos="7800"/>
      </w:tabs>
      <w:rPr>
        <w:rFonts w:ascii="Arial" w:hAnsi="Arial" w:cs="Arial"/>
        <w:sz w:val="16"/>
        <w:szCs w:val="16"/>
      </w:rPr>
    </w:pPr>
    <w:r>
      <w:rPr>
        <w:rFonts w:ascii="DINOT" w:hAnsi="DINOT" w:cs="DINOT"/>
        <w:noProof/>
        <w:lang w:eastAsia="de-CH"/>
      </w:rPr>
      <w:drawing>
        <wp:anchor distT="0" distB="0" distL="114300" distR="114300" simplePos="0" relativeHeight="251657216" behindDoc="0" locked="0" layoutInCell="1" allowOverlap="1" wp14:anchorId="54FA11F5" wp14:editId="188FC5B7">
          <wp:simplePos x="0" y="0"/>
          <wp:positionH relativeFrom="column">
            <wp:posOffset>529590</wp:posOffset>
          </wp:positionH>
          <wp:positionV relativeFrom="paragraph">
            <wp:posOffset>4445</wp:posOffset>
          </wp:positionV>
          <wp:extent cx="276225" cy="361950"/>
          <wp:effectExtent l="19050" t="0" r="9525" b="0"/>
          <wp:wrapNone/>
          <wp:docPr id="1415697798" name="Grafik 3" descr="Conf-Logo_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ogo_4f.jpg"/>
                  <pic:cNvPicPr/>
                </pic:nvPicPr>
                <pic:blipFill>
                  <a:blip r:embed="rId1">
                    <a:clrChange>
                      <a:clrFrom>
                        <a:srgbClr val="FFFFFE"/>
                      </a:clrFrom>
                      <a:clrTo>
                        <a:srgbClr val="FFFFFE">
                          <a:alpha val="0"/>
                        </a:srgbClr>
                      </a:clrTo>
                    </a:clrChange>
                  </a:blip>
                  <a:stretch>
                    <a:fillRect/>
                  </a:stretch>
                </pic:blipFill>
                <pic:spPr>
                  <a:xfrm>
                    <a:off x="0" y="0"/>
                    <a:ext cx="276225" cy="361950"/>
                  </a:xfrm>
                  <a:prstGeom prst="rect">
                    <a:avLst/>
                  </a:prstGeom>
                </pic:spPr>
              </pic:pic>
            </a:graphicData>
          </a:graphic>
        </wp:anchor>
      </w:drawing>
    </w:r>
    <w:r>
      <w:rPr>
        <w:rFonts w:ascii="DINOT" w:hAnsi="DINOT" w:cs="DINOT"/>
        <w:noProof/>
        <w:lang w:eastAsia="de-CH"/>
      </w:rPr>
      <w:drawing>
        <wp:anchor distT="0" distB="0" distL="114300" distR="114300" simplePos="0" relativeHeight="251659264" behindDoc="0" locked="0" layoutInCell="1" allowOverlap="1" wp14:anchorId="5EA0AB8F" wp14:editId="54E281FC">
          <wp:simplePos x="0" y="0"/>
          <wp:positionH relativeFrom="column">
            <wp:posOffset>-3810</wp:posOffset>
          </wp:positionH>
          <wp:positionV relativeFrom="paragraph">
            <wp:posOffset>4445</wp:posOffset>
          </wp:positionV>
          <wp:extent cx="412750" cy="359410"/>
          <wp:effectExtent l="19050" t="0" r="6350" b="0"/>
          <wp:wrapNone/>
          <wp:docPr id="1859399144" name="Grafik 2" descr="beck_gross_4farb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ck_gross_4farb_d.jpg"/>
                  <pic:cNvPicPr/>
                </pic:nvPicPr>
                <pic:blipFill>
                  <a:blip r:embed="rId2"/>
                  <a:stretch>
                    <a:fillRect/>
                  </a:stretch>
                </pic:blipFill>
                <pic:spPr>
                  <a:xfrm>
                    <a:off x="0" y="0"/>
                    <a:ext cx="412750" cy="359410"/>
                  </a:xfrm>
                  <a:prstGeom prst="rect">
                    <a:avLst/>
                  </a:prstGeom>
                </pic:spPr>
              </pic:pic>
            </a:graphicData>
          </a:graphic>
        </wp:anchor>
      </w:drawing>
    </w:r>
    <w:r>
      <w:rPr>
        <w:rFonts w:ascii="DINOT" w:hAnsi="DINOT" w:cs="DINOT"/>
      </w:rPr>
      <w:t xml:space="preserve"> </w:t>
    </w:r>
    <w:r>
      <w:rPr>
        <w:rFonts w:ascii="DINOT" w:hAnsi="DINOT" w:cs="DINOT"/>
      </w:rPr>
      <w:tab/>
    </w:r>
    <w:r w:rsidRPr="00C12796">
      <w:rPr>
        <w:rFonts w:ascii="Arial" w:hAnsi="Arial" w:cs="Arial"/>
        <w:sz w:val="16"/>
        <w:szCs w:val="16"/>
      </w:rPr>
      <w:t>Schweizerischer Bäcker-</w:t>
    </w:r>
    <w:proofErr w:type="spellStart"/>
    <w:r w:rsidRPr="00C12796">
      <w:rPr>
        <w:rFonts w:ascii="Arial" w:hAnsi="Arial" w:cs="Arial"/>
        <w:sz w:val="16"/>
        <w:szCs w:val="16"/>
      </w:rPr>
      <w:t>Confiseurmeister</w:t>
    </w:r>
    <w:proofErr w:type="spellEnd"/>
    <w:r w:rsidRPr="00C12796">
      <w:rPr>
        <w:rFonts w:ascii="Arial" w:hAnsi="Arial" w:cs="Arial"/>
        <w:sz w:val="16"/>
        <w:szCs w:val="16"/>
      </w:rPr>
      <w:t xml:space="preserve">-Verband </w:t>
    </w:r>
    <w:r w:rsidRPr="00C12796">
      <w:rPr>
        <w:rFonts w:ascii="Arial" w:hAnsi="Arial" w:cs="Arial"/>
        <w:sz w:val="16"/>
        <w:szCs w:val="16"/>
      </w:rPr>
      <w:tab/>
      <w:t>Seilerstrasse 9 I 3001 Bern</w:t>
    </w:r>
    <w:r w:rsidRPr="00C12796">
      <w:rPr>
        <w:rFonts w:ascii="Arial" w:hAnsi="Arial" w:cs="Arial"/>
        <w:sz w:val="16"/>
        <w:szCs w:val="16"/>
      </w:rPr>
      <w:tab/>
      <w:t>Tel. 031 388 14 14</w:t>
    </w:r>
  </w:p>
  <w:p w14:paraId="20CBF5FF" w14:textId="77777777" w:rsidR="006B3F87" w:rsidRPr="00C12796" w:rsidRDefault="006B3F87" w:rsidP="00414281">
    <w:pPr>
      <w:pStyle w:val="Fuzeile"/>
      <w:tabs>
        <w:tab w:val="left" w:pos="1560"/>
        <w:tab w:val="left" w:pos="5640"/>
        <w:tab w:val="left" w:pos="7800"/>
      </w:tabs>
      <w:rPr>
        <w:rFonts w:ascii="Arial" w:hAnsi="Arial" w:cs="Arial"/>
        <w:sz w:val="16"/>
        <w:szCs w:val="16"/>
        <w:lang w:val="fr-CH"/>
      </w:rPr>
    </w:pPr>
    <w:r w:rsidRPr="00C12796">
      <w:rPr>
        <w:rFonts w:ascii="Arial" w:hAnsi="Arial" w:cs="Arial"/>
        <w:sz w:val="16"/>
        <w:szCs w:val="16"/>
      </w:rPr>
      <w:tab/>
    </w:r>
    <w:r w:rsidRPr="00C12796">
      <w:rPr>
        <w:rFonts w:ascii="Arial" w:hAnsi="Arial" w:cs="Arial"/>
        <w:sz w:val="16"/>
        <w:szCs w:val="16"/>
        <w:lang w:val="fr-CH"/>
      </w:rPr>
      <w:t>Association suisse des patrons boulangers-confiseurs</w:t>
    </w:r>
    <w:r w:rsidRPr="00C12796">
      <w:rPr>
        <w:rFonts w:ascii="Arial" w:hAnsi="Arial" w:cs="Arial"/>
        <w:sz w:val="16"/>
        <w:szCs w:val="16"/>
        <w:lang w:val="fr-CH"/>
      </w:rPr>
      <w:tab/>
      <w:t>info@swissbaker.ch</w:t>
    </w:r>
    <w:r w:rsidRPr="00C12796">
      <w:rPr>
        <w:rFonts w:ascii="Arial" w:hAnsi="Arial" w:cs="Arial"/>
        <w:sz w:val="16"/>
        <w:szCs w:val="16"/>
        <w:lang w:val="fr-CH"/>
      </w:rPr>
      <w:tab/>
      <w:t>Fax 031 388 14 24</w:t>
    </w:r>
  </w:p>
  <w:p w14:paraId="4BA8EF02" w14:textId="77777777" w:rsidR="006B3F87" w:rsidRPr="00C12796" w:rsidRDefault="006B3F87" w:rsidP="00414281">
    <w:pPr>
      <w:pStyle w:val="Fuzeile"/>
      <w:tabs>
        <w:tab w:val="left" w:pos="1560"/>
        <w:tab w:val="left" w:pos="5640"/>
        <w:tab w:val="left" w:pos="7800"/>
      </w:tabs>
      <w:rPr>
        <w:rFonts w:ascii="Arial" w:hAnsi="Arial" w:cs="Arial"/>
        <w:sz w:val="16"/>
        <w:szCs w:val="16"/>
        <w:lang w:val="it-CH"/>
      </w:rPr>
    </w:pPr>
    <w:r w:rsidRPr="00C12796">
      <w:rPr>
        <w:rFonts w:ascii="Arial" w:hAnsi="Arial" w:cs="Arial"/>
        <w:sz w:val="16"/>
        <w:szCs w:val="16"/>
        <w:lang w:val="fr-CH"/>
      </w:rPr>
      <w:tab/>
    </w:r>
    <w:r w:rsidRPr="00C12796">
      <w:rPr>
        <w:rFonts w:ascii="Arial" w:hAnsi="Arial" w:cs="Arial"/>
        <w:sz w:val="16"/>
        <w:szCs w:val="16"/>
        <w:lang w:val="it-CH"/>
      </w:rPr>
      <w:t>Associazione svizzera mastri panettieri-confettieri</w:t>
    </w:r>
    <w:r w:rsidRPr="00C12796">
      <w:rPr>
        <w:rFonts w:ascii="Arial" w:hAnsi="Arial" w:cs="Arial"/>
        <w:sz w:val="16"/>
        <w:szCs w:val="16"/>
        <w:lang w:val="it-CH"/>
      </w:rPr>
      <w:tab/>
      <w:t>www.swissbaker.ch</w:t>
    </w:r>
    <w:r w:rsidRPr="00C12796">
      <w:rPr>
        <w:rFonts w:ascii="Arial" w:hAnsi="Arial" w:cs="Arial"/>
        <w:sz w:val="16"/>
        <w:szCs w:val="16"/>
        <w:lang w:val="it-CH"/>
      </w:rPr>
      <w:tab/>
    </w:r>
    <w:r w:rsidRPr="00C12796">
      <w:rPr>
        <w:rFonts w:ascii="Arial" w:hAnsi="Arial" w:cs="Arial"/>
        <w:sz w:val="16"/>
        <w:szCs w:val="16"/>
        <w:lang w:val="it-CH"/>
      </w:rPr>
      <w:tab/>
      <w:t>www.swissconfiseure.ch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177DA" w14:textId="77777777" w:rsidR="00394F38" w:rsidRDefault="00394F38" w:rsidP="00D1385B">
      <w:r>
        <w:separator/>
      </w:r>
    </w:p>
  </w:footnote>
  <w:footnote w:type="continuationSeparator" w:id="0">
    <w:p w14:paraId="7EF40F52" w14:textId="77777777" w:rsidR="00394F38" w:rsidRDefault="00394F38" w:rsidP="00D13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9E55" w14:textId="77777777" w:rsidR="006B3F87" w:rsidRDefault="006B3F87" w:rsidP="0082658C">
    <w:pPr>
      <w:pStyle w:val="Kopfzeile"/>
    </w:pPr>
  </w:p>
  <w:p w14:paraId="53A3E497" w14:textId="77777777" w:rsidR="006B3F87" w:rsidRDefault="006B3F87" w:rsidP="008265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A655" w14:textId="77777777" w:rsidR="006B3F87" w:rsidRPr="002F29CE" w:rsidRDefault="006B3F87" w:rsidP="008D065A">
    <w:pPr>
      <w:pStyle w:val="Kopfzeile"/>
      <w:pBdr>
        <w:bottom w:val="single" w:sz="4" w:space="1" w:color="auto"/>
      </w:pBdr>
      <w:tabs>
        <w:tab w:val="clear" w:pos="4536"/>
        <w:tab w:val="clear" w:pos="9072"/>
        <w:tab w:val="center" w:pos="7080"/>
        <w:tab w:val="right" w:pos="9600"/>
      </w:tabs>
      <w:rPr>
        <w:rFonts w:asciiTheme="minorBidi" w:hAnsiTheme="minorBidi" w:cstheme="minorBidi"/>
      </w:rPr>
    </w:pPr>
    <w:r w:rsidRPr="002F29CE">
      <w:rPr>
        <w:rFonts w:asciiTheme="minorBidi" w:hAnsiTheme="minorBidi" w:cstheme="minorBidi"/>
      </w:rPr>
      <w:t>Medienmitteilung «Bäckerkrone 20</w:t>
    </w:r>
    <w:r>
      <w:rPr>
        <w:rFonts w:asciiTheme="minorBidi" w:hAnsiTheme="minorBidi" w:cstheme="minorBidi"/>
      </w:rPr>
      <w:t>25</w:t>
    </w:r>
    <w:r w:rsidRPr="002F29CE">
      <w:rPr>
        <w:rFonts w:asciiTheme="minorBidi" w:hAnsiTheme="minorBidi" w:cstheme="minorBidi"/>
      </w:rPr>
      <w:t>»</w:t>
    </w:r>
    <w:r w:rsidRPr="002F29CE">
      <w:rPr>
        <w:rFonts w:asciiTheme="minorBidi" w:hAnsiTheme="minorBidi" w:cstheme="minorBidi"/>
      </w:rPr>
      <w:tab/>
      <w:t>–</w:t>
    </w:r>
    <w:r>
      <w:rPr>
        <w:rFonts w:asciiTheme="minorBidi" w:hAnsiTheme="minorBidi" w:cstheme="minorBidi"/>
      </w:rPr>
      <w:t xml:space="preserve"> 17.06.2025</w:t>
    </w:r>
    <w:r w:rsidRPr="002F29CE">
      <w:rPr>
        <w:rFonts w:asciiTheme="minorBidi" w:hAnsiTheme="minorBidi" w:cstheme="minorBidi"/>
      </w:rPr>
      <w:t xml:space="preserve"> –</w:t>
    </w:r>
    <w:r w:rsidRPr="002F29CE">
      <w:rPr>
        <w:rFonts w:asciiTheme="minorBidi" w:hAnsiTheme="minorBidi" w:cstheme="minorBidi"/>
      </w:rPr>
      <w:tab/>
      <w:t>Seite 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D34"/>
    <w:rsid w:val="0001475E"/>
    <w:rsid w:val="00056D5B"/>
    <w:rsid w:val="000741F3"/>
    <w:rsid w:val="000862B2"/>
    <w:rsid w:val="000F21E9"/>
    <w:rsid w:val="00106793"/>
    <w:rsid w:val="00152F51"/>
    <w:rsid w:val="00187F09"/>
    <w:rsid w:val="001E1D34"/>
    <w:rsid w:val="001F52E7"/>
    <w:rsid w:val="00206FC9"/>
    <w:rsid w:val="002478CD"/>
    <w:rsid w:val="00266059"/>
    <w:rsid w:val="00293FF3"/>
    <w:rsid w:val="002B4D2E"/>
    <w:rsid w:val="002B557F"/>
    <w:rsid w:val="00304F47"/>
    <w:rsid w:val="00343D78"/>
    <w:rsid w:val="00347BCA"/>
    <w:rsid w:val="00362948"/>
    <w:rsid w:val="00377301"/>
    <w:rsid w:val="00394F38"/>
    <w:rsid w:val="003A1427"/>
    <w:rsid w:val="003A2610"/>
    <w:rsid w:val="003A2BB8"/>
    <w:rsid w:val="003A7495"/>
    <w:rsid w:val="003E55EE"/>
    <w:rsid w:val="003F30AF"/>
    <w:rsid w:val="0040526F"/>
    <w:rsid w:val="004518E2"/>
    <w:rsid w:val="00462DC9"/>
    <w:rsid w:val="00483FF9"/>
    <w:rsid w:val="00497B8F"/>
    <w:rsid w:val="004E4096"/>
    <w:rsid w:val="005034A2"/>
    <w:rsid w:val="00510712"/>
    <w:rsid w:val="005471D6"/>
    <w:rsid w:val="00551AD7"/>
    <w:rsid w:val="00563644"/>
    <w:rsid w:val="005849F7"/>
    <w:rsid w:val="005B59F7"/>
    <w:rsid w:val="005D1C4A"/>
    <w:rsid w:val="005E2269"/>
    <w:rsid w:val="005F0645"/>
    <w:rsid w:val="00610B3D"/>
    <w:rsid w:val="00631239"/>
    <w:rsid w:val="00635EDA"/>
    <w:rsid w:val="006363EA"/>
    <w:rsid w:val="00650E82"/>
    <w:rsid w:val="0065265E"/>
    <w:rsid w:val="00675DFC"/>
    <w:rsid w:val="006902ED"/>
    <w:rsid w:val="006B2387"/>
    <w:rsid w:val="006B3F87"/>
    <w:rsid w:val="006B4568"/>
    <w:rsid w:val="006C39EC"/>
    <w:rsid w:val="006E412E"/>
    <w:rsid w:val="006E791D"/>
    <w:rsid w:val="00711D5F"/>
    <w:rsid w:val="00764E16"/>
    <w:rsid w:val="00795784"/>
    <w:rsid w:val="00796CFB"/>
    <w:rsid w:val="007975C3"/>
    <w:rsid w:val="007A751A"/>
    <w:rsid w:val="007B6BC1"/>
    <w:rsid w:val="007C569C"/>
    <w:rsid w:val="00837935"/>
    <w:rsid w:val="00876611"/>
    <w:rsid w:val="008D7C5F"/>
    <w:rsid w:val="00904608"/>
    <w:rsid w:val="00946E2D"/>
    <w:rsid w:val="00951F87"/>
    <w:rsid w:val="00970B9F"/>
    <w:rsid w:val="00975BE3"/>
    <w:rsid w:val="00977F9D"/>
    <w:rsid w:val="00987157"/>
    <w:rsid w:val="009A10CD"/>
    <w:rsid w:val="009A2A7F"/>
    <w:rsid w:val="009B2DD9"/>
    <w:rsid w:val="009C503C"/>
    <w:rsid w:val="00A059E8"/>
    <w:rsid w:val="00A35F91"/>
    <w:rsid w:val="00A43247"/>
    <w:rsid w:val="00A64A15"/>
    <w:rsid w:val="00A74076"/>
    <w:rsid w:val="00AA0D37"/>
    <w:rsid w:val="00AB43C7"/>
    <w:rsid w:val="00AC506F"/>
    <w:rsid w:val="00AD5823"/>
    <w:rsid w:val="00B1419B"/>
    <w:rsid w:val="00B549E7"/>
    <w:rsid w:val="00B728AC"/>
    <w:rsid w:val="00BC3C38"/>
    <w:rsid w:val="00BC6EE2"/>
    <w:rsid w:val="00C10F1D"/>
    <w:rsid w:val="00C81983"/>
    <w:rsid w:val="00C9009C"/>
    <w:rsid w:val="00C91581"/>
    <w:rsid w:val="00CA41A8"/>
    <w:rsid w:val="00CB31B4"/>
    <w:rsid w:val="00CD6054"/>
    <w:rsid w:val="00CE3366"/>
    <w:rsid w:val="00D0345F"/>
    <w:rsid w:val="00D1385B"/>
    <w:rsid w:val="00D178E5"/>
    <w:rsid w:val="00D2298B"/>
    <w:rsid w:val="00D31BD4"/>
    <w:rsid w:val="00D5641B"/>
    <w:rsid w:val="00D774AF"/>
    <w:rsid w:val="00DD2414"/>
    <w:rsid w:val="00E0309E"/>
    <w:rsid w:val="00E27AF6"/>
    <w:rsid w:val="00E64CE0"/>
    <w:rsid w:val="00E77D1C"/>
    <w:rsid w:val="00E87DF8"/>
    <w:rsid w:val="00EB0AB5"/>
    <w:rsid w:val="00F12FDF"/>
    <w:rsid w:val="00F13344"/>
    <w:rsid w:val="00F215B2"/>
    <w:rsid w:val="00F342A8"/>
    <w:rsid w:val="00F436BE"/>
    <w:rsid w:val="00F81922"/>
    <w:rsid w:val="00F95D77"/>
    <w:rsid w:val="00FB4807"/>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2EA07D"/>
  <w15:docId w15:val="{3BB2F14A-D14E-4AAD-8CE8-E5F1C7BF2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ind w:left="568"/>
      <w:outlineLvl w:val="0"/>
    </w:pPr>
    <w:rPr>
      <w:b/>
      <w:bCs/>
    </w:rPr>
  </w:style>
  <w:style w:type="paragraph" w:styleId="berschrift2">
    <w:name w:val="heading 2"/>
    <w:basedOn w:val="Standard"/>
    <w:next w:val="Standard"/>
    <w:link w:val="berschrift2Zchn"/>
    <w:uiPriority w:val="9"/>
    <w:semiHidden/>
    <w:unhideWhenUsed/>
    <w:qFormat/>
    <w:rsid w:val="006B3F8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Titel">
    <w:name w:val="Title"/>
    <w:basedOn w:val="Standard"/>
    <w:uiPriority w:val="10"/>
    <w:qFormat/>
    <w:pPr>
      <w:ind w:left="568"/>
    </w:pPr>
    <w:rPr>
      <w:b/>
      <w:bCs/>
      <w:sz w:val="32"/>
      <w:szCs w:val="32"/>
    </w:rPr>
  </w:style>
  <w:style w:type="paragraph" w:styleId="Listenabsatz">
    <w:name w:val="List Paragraph"/>
    <w:basedOn w:val="Standard"/>
    <w:uiPriority w:val="1"/>
    <w:qFormat/>
  </w:style>
  <w:style w:type="paragraph" w:customStyle="1" w:styleId="TableParagraph">
    <w:name w:val="Table Paragraph"/>
    <w:basedOn w:val="Standard"/>
    <w:uiPriority w:val="1"/>
    <w:qFormat/>
    <w:pPr>
      <w:spacing w:line="160" w:lineRule="exact"/>
      <w:ind w:left="50"/>
    </w:pPr>
  </w:style>
  <w:style w:type="paragraph" w:styleId="Sprechblasentext">
    <w:name w:val="Balloon Text"/>
    <w:basedOn w:val="Standard"/>
    <w:link w:val="SprechblasentextZchn"/>
    <w:uiPriority w:val="99"/>
    <w:semiHidden/>
    <w:unhideWhenUsed/>
    <w:rsid w:val="003F30A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F30AF"/>
    <w:rPr>
      <w:rFonts w:ascii="Segoe UI" w:eastAsia="Arial" w:hAnsi="Segoe UI" w:cs="Segoe UI"/>
      <w:sz w:val="18"/>
      <w:szCs w:val="18"/>
    </w:rPr>
  </w:style>
  <w:style w:type="character" w:customStyle="1" w:styleId="berschrift2Zchn">
    <w:name w:val="Überschrift 2 Zchn"/>
    <w:basedOn w:val="Absatz-Standardschriftart"/>
    <w:link w:val="berschrift2"/>
    <w:uiPriority w:val="9"/>
    <w:semiHidden/>
    <w:rsid w:val="006B3F87"/>
    <w:rPr>
      <w:rFonts w:asciiTheme="majorHAnsi" w:eastAsiaTheme="majorEastAsia" w:hAnsiTheme="majorHAnsi" w:cstheme="majorBidi"/>
      <w:color w:val="365F91" w:themeColor="accent1" w:themeShade="BF"/>
      <w:sz w:val="26"/>
      <w:szCs w:val="26"/>
    </w:rPr>
  </w:style>
  <w:style w:type="paragraph" w:styleId="Kopfzeile">
    <w:name w:val="header"/>
    <w:basedOn w:val="Standard"/>
    <w:link w:val="KopfzeileZchn"/>
    <w:uiPriority w:val="99"/>
    <w:rsid w:val="006B3F87"/>
    <w:pPr>
      <w:widowControl/>
      <w:tabs>
        <w:tab w:val="center" w:pos="4536"/>
        <w:tab w:val="right" w:pos="9072"/>
      </w:tabs>
      <w:overflowPunct w:val="0"/>
      <w:adjustRightInd w:val="0"/>
      <w:textAlignment w:val="baseline"/>
    </w:pPr>
    <w:rPr>
      <w:rFonts w:ascii="Times New Roman" w:eastAsia="Times New Roman" w:hAnsi="Times New Roman" w:cs="Times New Roman"/>
      <w:sz w:val="20"/>
      <w:szCs w:val="20"/>
      <w:lang w:val="de-CH" w:eastAsia="de-DE"/>
    </w:rPr>
  </w:style>
  <w:style w:type="character" w:customStyle="1" w:styleId="KopfzeileZchn">
    <w:name w:val="Kopfzeile Zchn"/>
    <w:basedOn w:val="Absatz-Standardschriftart"/>
    <w:link w:val="Kopfzeile"/>
    <w:uiPriority w:val="99"/>
    <w:rsid w:val="006B3F87"/>
    <w:rPr>
      <w:rFonts w:ascii="Times New Roman" w:eastAsia="Times New Roman" w:hAnsi="Times New Roman" w:cs="Times New Roman"/>
      <w:sz w:val="20"/>
      <w:szCs w:val="20"/>
      <w:lang w:val="de-CH" w:eastAsia="de-DE"/>
    </w:rPr>
  </w:style>
  <w:style w:type="paragraph" w:styleId="Fuzeile">
    <w:name w:val="footer"/>
    <w:basedOn w:val="Standard"/>
    <w:link w:val="FuzeileZchn"/>
    <w:uiPriority w:val="99"/>
    <w:rsid w:val="006B3F87"/>
    <w:pPr>
      <w:widowControl/>
      <w:tabs>
        <w:tab w:val="center" w:pos="4536"/>
        <w:tab w:val="right" w:pos="9072"/>
      </w:tabs>
      <w:overflowPunct w:val="0"/>
      <w:adjustRightInd w:val="0"/>
      <w:textAlignment w:val="baseline"/>
    </w:pPr>
    <w:rPr>
      <w:rFonts w:ascii="Times New Roman" w:eastAsia="Times New Roman" w:hAnsi="Times New Roman" w:cs="Times New Roman"/>
      <w:sz w:val="20"/>
      <w:szCs w:val="20"/>
      <w:lang w:val="de-CH" w:eastAsia="de-DE"/>
    </w:rPr>
  </w:style>
  <w:style w:type="character" w:customStyle="1" w:styleId="FuzeileZchn">
    <w:name w:val="Fußzeile Zchn"/>
    <w:basedOn w:val="Absatz-Standardschriftart"/>
    <w:link w:val="Fuzeile"/>
    <w:uiPriority w:val="99"/>
    <w:rsid w:val="006B3F87"/>
    <w:rPr>
      <w:rFonts w:ascii="Times New Roman" w:eastAsia="Times New Roman" w:hAnsi="Times New Roman" w:cs="Times New Roman"/>
      <w:sz w:val="20"/>
      <w:szCs w:val="20"/>
      <w:lang w:val="de-CH" w:eastAsia="de-DE"/>
    </w:rPr>
  </w:style>
  <w:style w:type="character" w:styleId="Hyperlink">
    <w:name w:val="Hyperlink"/>
    <w:basedOn w:val="Absatz-Standardschriftart"/>
    <w:uiPriority w:val="99"/>
    <w:rsid w:val="006B3F87"/>
    <w:rPr>
      <w:color w:val="0000FF"/>
      <w:u w:val="single"/>
    </w:rPr>
  </w:style>
  <w:style w:type="paragraph" w:styleId="Textkrper-Zeileneinzug">
    <w:name w:val="Body Text Indent"/>
    <w:basedOn w:val="Standard"/>
    <w:link w:val="Textkrper-ZeileneinzugZchn"/>
    <w:rsid w:val="006B3F87"/>
    <w:pPr>
      <w:widowControl/>
      <w:overflowPunct w:val="0"/>
      <w:adjustRightInd w:val="0"/>
      <w:spacing w:after="120"/>
      <w:ind w:left="283"/>
      <w:textAlignment w:val="baseline"/>
    </w:pPr>
    <w:rPr>
      <w:rFonts w:ascii="Times New Roman" w:eastAsia="Times New Roman" w:hAnsi="Times New Roman" w:cs="Times New Roman"/>
      <w:sz w:val="20"/>
      <w:szCs w:val="20"/>
      <w:lang w:val="de-CH" w:eastAsia="de-DE"/>
    </w:rPr>
  </w:style>
  <w:style w:type="character" w:customStyle="1" w:styleId="Textkrper-ZeileneinzugZchn">
    <w:name w:val="Textkörper-Zeileneinzug Zchn"/>
    <w:basedOn w:val="Absatz-Standardschriftart"/>
    <w:link w:val="Textkrper-Zeileneinzug"/>
    <w:rsid w:val="006B3F87"/>
    <w:rPr>
      <w:rFonts w:ascii="Times New Roman" w:eastAsia="Times New Roman" w:hAnsi="Times New Roman" w:cs="Times New Roman"/>
      <w:sz w:val="20"/>
      <w:szCs w:val="20"/>
      <w:lang w:val="de-CH" w:eastAsia="de-DE"/>
    </w:rPr>
  </w:style>
  <w:style w:type="character" w:styleId="BesuchterLink">
    <w:name w:val="FollowedHyperlink"/>
    <w:basedOn w:val="Absatz-Standardschriftart"/>
    <w:uiPriority w:val="99"/>
    <w:semiHidden/>
    <w:unhideWhenUsed/>
    <w:rsid w:val="00610B3D"/>
    <w:rPr>
      <w:color w:val="800080" w:themeColor="followedHyperlink"/>
      <w:u w:val="single"/>
    </w:rPr>
  </w:style>
  <w:style w:type="character" w:styleId="NichtaufgelsteErwhnung">
    <w:name w:val="Unresolved Mention"/>
    <w:basedOn w:val="Absatz-Standardschriftart"/>
    <w:uiPriority w:val="99"/>
    <w:semiHidden/>
    <w:unhideWhenUsed/>
    <w:rsid w:val="00FB4807"/>
    <w:rPr>
      <w:color w:val="605E5C"/>
      <w:shd w:val="clear" w:color="auto" w:fill="E1DFDD"/>
    </w:rPr>
  </w:style>
  <w:style w:type="character" w:styleId="Kommentarzeichen">
    <w:name w:val="annotation reference"/>
    <w:basedOn w:val="Absatz-Standardschriftart"/>
    <w:uiPriority w:val="99"/>
    <w:semiHidden/>
    <w:unhideWhenUsed/>
    <w:rsid w:val="006B4568"/>
    <w:rPr>
      <w:sz w:val="16"/>
      <w:szCs w:val="16"/>
    </w:rPr>
  </w:style>
  <w:style w:type="paragraph" w:styleId="Kommentartext">
    <w:name w:val="annotation text"/>
    <w:basedOn w:val="Standard"/>
    <w:link w:val="KommentartextZchn"/>
    <w:uiPriority w:val="99"/>
    <w:unhideWhenUsed/>
    <w:rsid w:val="006B4568"/>
    <w:rPr>
      <w:sz w:val="20"/>
      <w:szCs w:val="20"/>
    </w:rPr>
  </w:style>
  <w:style w:type="character" w:customStyle="1" w:styleId="KommentartextZchn">
    <w:name w:val="Kommentartext Zchn"/>
    <w:basedOn w:val="Absatz-Standardschriftart"/>
    <w:link w:val="Kommentartext"/>
    <w:uiPriority w:val="99"/>
    <w:rsid w:val="006B4568"/>
    <w:rPr>
      <w:rFonts w:ascii="Arial" w:eastAsia="Arial" w:hAnsi="Arial" w:cs="Arial"/>
      <w:sz w:val="20"/>
      <w:szCs w:val="20"/>
    </w:rPr>
  </w:style>
  <w:style w:type="paragraph" w:styleId="Kommentarthema">
    <w:name w:val="annotation subject"/>
    <w:basedOn w:val="Kommentartext"/>
    <w:next w:val="Kommentartext"/>
    <w:link w:val="KommentarthemaZchn"/>
    <w:uiPriority w:val="99"/>
    <w:semiHidden/>
    <w:unhideWhenUsed/>
    <w:rsid w:val="006B4568"/>
    <w:rPr>
      <w:b/>
      <w:bCs/>
    </w:rPr>
  </w:style>
  <w:style w:type="character" w:customStyle="1" w:styleId="KommentarthemaZchn">
    <w:name w:val="Kommentarthema Zchn"/>
    <w:basedOn w:val="KommentartextZchn"/>
    <w:link w:val="Kommentarthema"/>
    <w:uiPriority w:val="99"/>
    <w:semiHidden/>
    <w:rsid w:val="006B4568"/>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wissbaker.ch/fr/communique-de-presse/" TargetMode="External"/><Relationship Id="rId13" Type="http://schemas.openxmlformats.org/officeDocument/2006/relationships/hyperlink" Target="http://www.jetzerbegg.ch" TargetMode="External"/><Relationship Id="rId18" Type="http://schemas.openxmlformats.org/officeDocument/2006/relationships/hyperlink" Target="http://www.zuckerkuss.ch"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mailto:reinhold.messmer@jetzerbegg.ch" TargetMode="External"/><Relationship Id="rId17" Type="http://schemas.openxmlformats.org/officeDocument/2006/relationships/hyperlink" Target="mailto:info@zuckerkuss.ch" TargetMode="External"/><Relationship Id="rId2" Type="http://schemas.openxmlformats.org/officeDocument/2006/relationships/styles" Target="styles.xml"/><Relationship Id="rId16" Type="http://schemas.openxmlformats.org/officeDocument/2006/relationships/hyperlink" Target="http://www.grindelwald-bakery.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urs.wellauer@swissbaker.ch"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info@grindelwald-bakery.ch" TargetMode="External"/><Relationship Id="rId23" Type="http://schemas.openxmlformats.org/officeDocument/2006/relationships/fontTable" Target="fontTable.xml"/><Relationship Id="rId10" Type="http://schemas.openxmlformats.org/officeDocument/2006/relationships/hyperlink" Target="mailto:n.emmenegger@thunstrasse82.ch"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aeckerkrone.ch/fr/die-gewinner" TargetMode="External"/><Relationship Id="rId14" Type="http://schemas.openxmlformats.org/officeDocument/2006/relationships/hyperlink" Target="mailto:gabriela.jetzer@jetzerbegg.ch"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485EE-C034-49CE-B0D4-DEF6E291D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1045</Words>
  <Characters>6588</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Microsoft Word - Medienmitteilung_SBC_Ostern.docx</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Medienmitteilung_SBC_Ostern.docx</dc:title>
  <dc:creator>nathalie.guentert</dc:creator>
  <cp:lastModifiedBy>Elina Laich</cp:lastModifiedBy>
  <cp:revision>17</cp:revision>
  <dcterms:created xsi:type="dcterms:W3CDTF">2026-06-08T13:58:00Z</dcterms:created>
  <dcterms:modified xsi:type="dcterms:W3CDTF">2026-06-09T13:08:00Z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PScript5.dll Version 5.2.2</vt:lpwstr>
  </property>
  <property fmtid="{D5CDD505-2E9C-101B-9397-08002B2CF9AE}" pid="4" name="LastSaved">
    <vt:filetime>2020-12-04T00:00:00Z</vt:filetime>
  </property>
</Properties>
</file>