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96BE" w14:textId="77777777" w:rsidR="001D10CD" w:rsidRPr="000B36BC" w:rsidRDefault="001D10CD" w:rsidP="00810CC6">
      <w:pPr>
        <w:rPr>
          <w:rFonts w:ascii="Arial" w:hAnsi="Arial" w:cs="Arial"/>
          <w:b/>
          <w:bCs/>
          <w:color w:val="C29A4B"/>
          <w:sz w:val="24"/>
          <w:szCs w:val="24"/>
          <w:lang w:val="fr-CH"/>
        </w:rPr>
      </w:pPr>
      <w:r w:rsidRPr="000B36BC">
        <w:rPr>
          <w:rFonts w:ascii="Arial" w:hAnsi="Arial" w:cs="Arial"/>
          <w:b/>
          <w:bCs/>
          <w:color w:val="C29A4B"/>
          <w:sz w:val="24"/>
          <w:szCs w:val="24"/>
          <w:lang w:val="fr-CH"/>
        </w:rPr>
        <w:t>ANMEDLUNG CONCOURS DU PRALINÉ À L’EAU-DE-VIE – EDITION GIN 2026</w:t>
      </w:r>
    </w:p>
    <w:p w14:paraId="3E60B51F" w14:textId="77777777" w:rsidR="001C69A7" w:rsidRDefault="001C69A7" w:rsidP="00810CC6">
      <w:pPr>
        <w:rPr>
          <w:rFonts w:ascii="Arial" w:hAnsi="Arial" w:cs="Arial"/>
          <w:b/>
          <w:bCs/>
          <w:sz w:val="24"/>
          <w:szCs w:val="24"/>
        </w:rPr>
      </w:pPr>
    </w:p>
    <w:p w14:paraId="2D590E34" w14:textId="11171A82" w:rsidR="00100B4F" w:rsidRPr="001D10CD" w:rsidRDefault="00100B4F" w:rsidP="00810CC6">
      <w:pPr>
        <w:rPr>
          <w:rFonts w:ascii="Arial" w:hAnsi="Arial" w:cs="Arial"/>
          <w:sz w:val="24"/>
          <w:szCs w:val="24"/>
        </w:rPr>
      </w:pPr>
      <w:r w:rsidRPr="001D10CD">
        <w:rPr>
          <w:rFonts w:ascii="Arial" w:hAnsi="Arial" w:cs="Arial"/>
          <w:b/>
          <w:bCs/>
          <w:sz w:val="24"/>
          <w:szCs w:val="24"/>
        </w:rPr>
        <w:t>Eingabeschluss</w:t>
      </w:r>
      <w:r w:rsidR="001D10CD">
        <w:rPr>
          <w:rFonts w:ascii="Arial" w:hAnsi="Arial" w:cs="Arial"/>
          <w:b/>
          <w:bCs/>
          <w:sz w:val="24"/>
          <w:szCs w:val="24"/>
        </w:rPr>
        <w:t xml:space="preserve"> am</w:t>
      </w:r>
      <w:r w:rsidRPr="001D10CD">
        <w:rPr>
          <w:rFonts w:ascii="Arial" w:hAnsi="Arial" w:cs="Arial"/>
          <w:b/>
          <w:bCs/>
          <w:sz w:val="24"/>
          <w:szCs w:val="24"/>
        </w:rPr>
        <w:t xml:space="preserve"> 9. Januar 2026</w:t>
      </w:r>
      <w:r w:rsidR="001D10CD">
        <w:rPr>
          <w:rFonts w:ascii="Arial" w:hAnsi="Arial" w:cs="Arial"/>
          <w:b/>
          <w:bCs/>
          <w:sz w:val="24"/>
          <w:szCs w:val="24"/>
        </w:rPr>
        <w:br/>
      </w:r>
      <w:r w:rsidR="001C69A7">
        <w:rPr>
          <w:rFonts w:ascii="Arial" w:hAnsi="Arial" w:cs="Arial"/>
          <w:sz w:val="20"/>
          <w:szCs w:val="20"/>
        </w:rPr>
        <w:t xml:space="preserve">E-Mail: </w:t>
      </w:r>
      <w:r w:rsidR="001D10CD" w:rsidRPr="001C69A7">
        <w:rPr>
          <w:rFonts w:ascii="Arial" w:hAnsi="Arial" w:cs="Arial"/>
          <w:sz w:val="20"/>
          <w:szCs w:val="20"/>
        </w:rPr>
        <w:t>franzisca.ellenberger@swissbaker.ch</w:t>
      </w:r>
    </w:p>
    <w:p w14:paraId="0A8ADFE7" w14:textId="77777777" w:rsidR="00100B4F" w:rsidRPr="001D10CD" w:rsidRDefault="00100B4F" w:rsidP="00810CC6">
      <w:pPr>
        <w:rPr>
          <w:rFonts w:ascii="Arial" w:hAnsi="Arial" w:cs="Arial"/>
          <w:b/>
          <w:bCs/>
        </w:rPr>
      </w:pPr>
    </w:p>
    <w:p w14:paraId="41295257" w14:textId="3C579CE7" w:rsidR="00100B4F" w:rsidRPr="001D10CD" w:rsidRDefault="000B36BC" w:rsidP="00810CC6">
      <w:pPr>
        <w:rPr>
          <w:rFonts w:ascii="Arial" w:hAnsi="Arial" w:cs="Arial"/>
          <w:b/>
          <w:bCs/>
        </w:rPr>
      </w:pPr>
      <w:r>
        <w:rPr>
          <w:rFonts w:ascii="Arial" w:hAnsi="Arial" w:cs="Arial"/>
          <w:b/>
          <w:bCs/>
        </w:rPr>
        <w:t>BETRIEB, VOR/NACHNAME, FUNKTION</w:t>
      </w:r>
    </w:p>
    <w:p w14:paraId="5DAD6F8A" w14:textId="08EA0432" w:rsidR="00370811" w:rsidRPr="000B36BC" w:rsidRDefault="00370811" w:rsidP="00370811">
      <w:pPr>
        <w:rPr>
          <w:rFonts w:ascii="Arial" w:hAnsi="Arial" w:cs="Arial"/>
          <w:b/>
          <w:bCs/>
          <w:color w:val="C29A4B"/>
        </w:rPr>
      </w:pPr>
      <w:r w:rsidRPr="000B36BC">
        <w:rPr>
          <w:rFonts w:ascii="Arial" w:hAnsi="Arial" w:cs="Arial"/>
          <w:b/>
          <w:bCs/>
          <w:color w:val="C29A4B"/>
        </w:rPr>
        <w:t>Tipp:</w:t>
      </w:r>
    </w:p>
    <w:p w14:paraId="40198236" w14:textId="09DD7FF3" w:rsidR="00100B4F" w:rsidRDefault="00370811" w:rsidP="00370811">
      <w:pPr>
        <w:pBdr>
          <w:bottom w:val="single" w:sz="6" w:space="1" w:color="auto"/>
        </w:pBdr>
        <w:rPr>
          <w:rFonts w:ascii="Arial" w:hAnsi="Arial" w:cs="Arial"/>
        </w:rPr>
      </w:pPr>
      <w:r w:rsidRPr="001D10CD">
        <w:rPr>
          <w:rFonts w:ascii="Arial" w:hAnsi="Arial" w:cs="Arial"/>
        </w:rPr>
        <w:t xml:space="preserve">Bitte gib hier auch die Funktion an, zum Beispiel </w:t>
      </w:r>
      <w:r w:rsidR="001D10CD">
        <w:rPr>
          <w:rFonts w:ascii="Arial" w:hAnsi="Arial" w:cs="Arial"/>
        </w:rPr>
        <w:t>«</w:t>
      </w:r>
      <w:r w:rsidRPr="001D10CD">
        <w:rPr>
          <w:rFonts w:ascii="Arial" w:hAnsi="Arial" w:cs="Arial"/>
        </w:rPr>
        <w:t>Lernende im 3. Lehrjahr</w:t>
      </w:r>
      <w:r w:rsidR="001D10CD">
        <w:rPr>
          <w:rFonts w:ascii="Arial" w:hAnsi="Arial" w:cs="Arial"/>
        </w:rPr>
        <w:t>»</w:t>
      </w:r>
      <w:r w:rsidRPr="001D10CD">
        <w:rPr>
          <w:rFonts w:ascii="Arial" w:hAnsi="Arial" w:cs="Arial"/>
        </w:rPr>
        <w:t xml:space="preserve"> oder </w:t>
      </w:r>
      <w:r w:rsidR="001D10CD">
        <w:rPr>
          <w:rFonts w:ascii="Arial" w:hAnsi="Arial" w:cs="Arial"/>
        </w:rPr>
        <w:t>«</w:t>
      </w:r>
      <w:r w:rsidRPr="001D10CD">
        <w:rPr>
          <w:rFonts w:ascii="Arial" w:hAnsi="Arial" w:cs="Arial"/>
        </w:rPr>
        <w:t>Produktentwickler Confiserie</w:t>
      </w:r>
      <w:r w:rsidR="001D10CD">
        <w:rPr>
          <w:rFonts w:ascii="Arial" w:hAnsi="Arial" w:cs="Arial"/>
        </w:rPr>
        <w:t>»</w:t>
      </w:r>
      <w:r w:rsidRPr="001D10CD">
        <w:rPr>
          <w:rFonts w:ascii="Arial" w:hAnsi="Arial" w:cs="Arial"/>
        </w:rPr>
        <w:t>.</w:t>
      </w:r>
    </w:p>
    <w:p w14:paraId="6D5E607A" w14:textId="77777777" w:rsidR="001D10CD" w:rsidRPr="001D10CD" w:rsidRDefault="001D10CD" w:rsidP="00370811">
      <w:pPr>
        <w:rPr>
          <w:rFonts w:ascii="Arial" w:hAnsi="Arial" w:cs="Arial"/>
        </w:rPr>
      </w:pPr>
    </w:p>
    <w:p w14:paraId="705ADE50" w14:textId="0CD27287" w:rsidR="005626EF" w:rsidRPr="001D10CD" w:rsidRDefault="000B36BC" w:rsidP="00810CC6">
      <w:pPr>
        <w:rPr>
          <w:rFonts w:ascii="Arial" w:hAnsi="Arial" w:cs="Arial"/>
          <w:b/>
          <w:bCs/>
        </w:rPr>
      </w:pPr>
      <w:r>
        <w:rPr>
          <w:rFonts w:ascii="Arial" w:hAnsi="Arial" w:cs="Arial"/>
          <w:b/>
          <w:bCs/>
        </w:rPr>
        <w:t>NAME DES PRALINÉS</w:t>
      </w:r>
      <w:r w:rsidR="005626EF" w:rsidRPr="001D10CD">
        <w:rPr>
          <w:rFonts w:ascii="Arial" w:hAnsi="Arial" w:cs="Arial"/>
          <w:b/>
          <w:bCs/>
        </w:rPr>
        <w:t xml:space="preserve"> </w:t>
      </w:r>
    </w:p>
    <w:p w14:paraId="4AF18146" w14:textId="2A2B04DC" w:rsidR="004F66DB" w:rsidRPr="001D10CD" w:rsidRDefault="00370811" w:rsidP="00810CC6">
      <w:pPr>
        <w:rPr>
          <w:rFonts w:ascii="Arial" w:hAnsi="Arial" w:cs="Arial"/>
        </w:rPr>
      </w:pPr>
      <w:r w:rsidRPr="000B36BC">
        <w:rPr>
          <w:rStyle w:val="Fett"/>
          <w:rFonts w:ascii="Arial" w:hAnsi="Arial" w:cs="Arial"/>
          <w:color w:val="C29A4B"/>
        </w:rPr>
        <w:t>Tipp:</w:t>
      </w:r>
      <w:r w:rsidRPr="001D10CD">
        <w:rPr>
          <w:rFonts w:ascii="Arial" w:hAnsi="Arial" w:cs="Arial"/>
        </w:rPr>
        <w:br/>
      </w:r>
      <w:proofErr w:type="gramStart"/>
      <w:r w:rsidRPr="001D10CD">
        <w:rPr>
          <w:rFonts w:ascii="Arial" w:hAnsi="Arial" w:cs="Arial"/>
        </w:rPr>
        <w:t>Wähle</w:t>
      </w:r>
      <w:proofErr w:type="gramEnd"/>
      <w:r w:rsidRPr="001D10CD">
        <w:rPr>
          <w:rFonts w:ascii="Arial" w:hAnsi="Arial" w:cs="Arial"/>
        </w:rPr>
        <w:t xml:space="preserve"> einen Namen, der neugierig macht und die Seele deiner Kreation spürbar transportiert. Titel wie </w:t>
      </w:r>
      <w:r w:rsidR="001D10CD">
        <w:rPr>
          <w:rFonts w:ascii="Arial" w:hAnsi="Arial" w:cs="Arial"/>
        </w:rPr>
        <w:t>«</w:t>
      </w:r>
      <w:r w:rsidRPr="001D10CD">
        <w:rPr>
          <w:rFonts w:ascii="Arial" w:hAnsi="Arial" w:cs="Arial"/>
        </w:rPr>
        <w:t>Gin-Praline</w:t>
      </w:r>
      <w:r w:rsidR="001D10CD">
        <w:rPr>
          <w:rFonts w:ascii="Arial" w:hAnsi="Arial" w:cs="Arial"/>
        </w:rPr>
        <w:t>»</w:t>
      </w:r>
      <w:r w:rsidRPr="001D10CD">
        <w:rPr>
          <w:rFonts w:ascii="Arial" w:hAnsi="Arial" w:cs="Arial"/>
        </w:rPr>
        <w:t xml:space="preserve"> sind zu generisch – ein guter Name bleibt im Kopf.</w:t>
      </w:r>
    </w:p>
    <w:p w14:paraId="33D03F7F" w14:textId="2CDA0E8A" w:rsidR="00370811" w:rsidRDefault="00370811" w:rsidP="00810CC6">
      <w:pPr>
        <w:pBdr>
          <w:bottom w:val="single" w:sz="6" w:space="1" w:color="auto"/>
        </w:pBdr>
        <w:rPr>
          <w:rStyle w:val="Fett"/>
          <w:rFonts w:ascii="Arial" w:hAnsi="Arial" w:cs="Arial"/>
          <w:b w:val="0"/>
          <w:bCs w:val="0"/>
        </w:rPr>
      </w:pPr>
      <w:r w:rsidRPr="000B36BC">
        <w:rPr>
          <w:rStyle w:val="Fett"/>
          <w:rFonts w:ascii="Arial" w:hAnsi="Arial" w:cs="Arial"/>
          <w:color w:val="C29A4B"/>
        </w:rPr>
        <w:t>Beispiel:</w:t>
      </w:r>
      <w:r w:rsidRPr="001D10CD">
        <w:rPr>
          <w:rFonts w:ascii="Arial" w:hAnsi="Arial" w:cs="Arial"/>
        </w:rPr>
        <w:br/>
      </w:r>
      <w:r w:rsidRPr="001D10CD">
        <w:rPr>
          <w:rStyle w:val="Fett"/>
          <w:rFonts w:ascii="Arial" w:hAnsi="Arial" w:cs="Arial"/>
          <w:b w:val="0"/>
          <w:bCs w:val="0"/>
        </w:rPr>
        <w:t>Juniper Breeze. Gin-Karamell mit Waldhonig &amp; Zitronenverbene</w:t>
      </w:r>
    </w:p>
    <w:p w14:paraId="34F3E441" w14:textId="77777777" w:rsidR="001D10CD" w:rsidRPr="001D10CD" w:rsidRDefault="001D10CD" w:rsidP="00810CC6">
      <w:pPr>
        <w:rPr>
          <w:rFonts w:ascii="Arial" w:hAnsi="Arial" w:cs="Arial"/>
          <w:b/>
          <w:bCs/>
        </w:rPr>
      </w:pPr>
    </w:p>
    <w:p w14:paraId="690FA908" w14:textId="3BC4F43A" w:rsidR="005626EF" w:rsidRPr="001D10CD" w:rsidRDefault="000B36BC" w:rsidP="00810CC6">
      <w:pPr>
        <w:rPr>
          <w:rFonts w:ascii="Arial" w:hAnsi="Arial" w:cs="Arial"/>
          <w:b/>
          <w:bCs/>
        </w:rPr>
      </w:pPr>
      <w:r>
        <w:rPr>
          <w:rFonts w:ascii="Arial" w:hAnsi="Arial" w:cs="Arial"/>
          <w:b/>
          <w:bCs/>
        </w:rPr>
        <w:t>IDEE/KONZEPT/STORYTELLING</w:t>
      </w:r>
    </w:p>
    <w:p w14:paraId="1710A501" w14:textId="3B246270" w:rsidR="00100B4F" w:rsidRPr="001D10CD" w:rsidRDefault="00370811" w:rsidP="00810CC6">
      <w:pPr>
        <w:rPr>
          <w:rFonts w:ascii="Arial" w:hAnsi="Arial" w:cs="Arial"/>
        </w:rPr>
      </w:pPr>
      <w:r w:rsidRPr="000B36BC">
        <w:rPr>
          <w:rStyle w:val="Fett"/>
          <w:rFonts w:ascii="Arial" w:hAnsi="Arial" w:cs="Arial"/>
          <w:color w:val="C29A4B"/>
        </w:rPr>
        <w:t>Tipp:</w:t>
      </w:r>
      <w:r w:rsidRPr="001D10CD">
        <w:rPr>
          <w:rFonts w:ascii="Arial" w:hAnsi="Arial" w:cs="Arial"/>
        </w:rPr>
        <w:br/>
      </w:r>
      <w:proofErr w:type="gramStart"/>
      <w:r w:rsidRPr="001D10CD">
        <w:rPr>
          <w:rFonts w:ascii="Arial" w:hAnsi="Arial" w:cs="Arial"/>
        </w:rPr>
        <w:t>Stell</w:t>
      </w:r>
      <w:proofErr w:type="gramEnd"/>
      <w:r w:rsidRPr="001D10CD">
        <w:rPr>
          <w:rFonts w:ascii="Arial" w:hAnsi="Arial" w:cs="Arial"/>
        </w:rPr>
        <w:t xml:space="preserve"> dir vor, du würdest jemandem deine Praline erzählen, ohne sie zeigen zu können. Was ist der emotionale Kern? Eine gute Story verankert dein Produkt im Gedächtnis der Jury und bei deinen Kunden.</w:t>
      </w:r>
    </w:p>
    <w:p w14:paraId="1BA24B05" w14:textId="5747A830" w:rsidR="00370811" w:rsidRDefault="00370811" w:rsidP="00810CC6">
      <w:pPr>
        <w:pBdr>
          <w:bottom w:val="single" w:sz="6" w:space="1" w:color="auto"/>
        </w:pBdr>
        <w:rPr>
          <w:rFonts w:ascii="Arial" w:hAnsi="Arial" w:cs="Arial"/>
        </w:rPr>
      </w:pPr>
      <w:r w:rsidRPr="000B36BC">
        <w:rPr>
          <w:rStyle w:val="Fett"/>
          <w:rFonts w:ascii="Arial" w:hAnsi="Arial" w:cs="Arial"/>
          <w:color w:val="C29A4B"/>
        </w:rPr>
        <w:t>Beispiel:</w:t>
      </w:r>
      <w:r w:rsidRPr="001D10CD">
        <w:rPr>
          <w:rFonts w:ascii="Arial" w:hAnsi="Arial" w:cs="Arial"/>
        </w:rPr>
        <w:br/>
        <w:t>Meine Praline verbindet alpine Wacholderaromen mit einem frischen Zitrusprofil. Inspiriert hat mich ein Sommerabend im Berner Oberland, an dem Gin Tonic und Bienenhonig den gleichen Tisch geteilt haben. Die Textur erinnert bewusst an den Moment, in dem sich Zitrone, Kräuter und Süsse im Glas vereinen.</w:t>
      </w:r>
    </w:p>
    <w:p w14:paraId="5BB57A94" w14:textId="77777777" w:rsidR="001D10CD" w:rsidRPr="001D10CD" w:rsidRDefault="001D10CD" w:rsidP="00810CC6">
      <w:pPr>
        <w:rPr>
          <w:rFonts w:ascii="Arial" w:hAnsi="Arial" w:cs="Arial"/>
          <w:b/>
          <w:bCs/>
        </w:rPr>
      </w:pPr>
    </w:p>
    <w:p w14:paraId="761FDAFF" w14:textId="6F14F63A" w:rsidR="00100B4F" w:rsidRPr="001D10CD" w:rsidRDefault="000B36BC" w:rsidP="00100B4F">
      <w:pPr>
        <w:rPr>
          <w:rFonts w:ascii="Arial" w:hAnsi="Arial" w:cs="Arial"/>
          <w:b/>
          <w:bCs/>
        </w:rPr>
      </w:pPr>
      <w:r>
        <w:rPr>
          <w:rFonts w:ascii="Arial" w:hAnsi="Arial" w:cs="Arial"/>
          <w:b/>
          <w:bCs/>
        </w:rPr>
        <w:t>ALLEINSTELLUNGSMERKMALE</w:t>
      </w:r>
    </w:p>
    <w:p w14:paraId="7EBA3D8B" w14:textId="69BCF0F0" w:rsidR="00100B4F" w:rsidRPr="001D10CD" w:rsidRDefault="00370811" w:rsidP="001D10CD">
      <w:pPr>
        <w:spacing w:before="240"/>
        <w:rPr>
          <w:rFonts w:ascii="Arial" w:hAnsi="Arial" w:cs="Arial"/>
        </w:rPr>
      </w:pPr>
      <w:r w:rsidRPr="000B36BC">
        <w:rPr>
          <w:rStyle w:val="Fett"/>
          <w:rFonts w:ascii="Arial" w:hAnsi="Arial" w:cs="Arial"/>
          <w:color w:val="C29A4B"/>
        </w:rPr>
        <w:t>Tipp:</w:t>
      </w:r>
      <w:r w:rsidRPr="001D10CD">
        <w:rPr>
          <w:rFonts w:ascii="Arial" w:hAnsi="Arial" w:cs="Arial"/>
        </w:rPr>
        <w:br/>
        <w:t xml:space="preserve">Mach es konkret – </w:t>
      </w:r>
      <w:r w:rsidR="001D10CD">
        <w:rPr>
          <w:rFonts w:ascii="Arial" w:hAnsi="Arial" w:cs="Arial"/>
        </w:rPr>
        <w:t>«</w:t>
      </w:r>
      <w:r w:rsidRPr="001D10CD">
        <w:rPr>
          <w:rFonts w:ascii="Arial" w:hAnsi="Arial" w:cs="Arial"/>
        </w:rPr>
        <w:t>fein</w:t>
      </w:r>
      <w:r w:rsidR="001D10CD">
        <w:rPr>
          <w:rFonts w:ascii="Arial" w:hAnsi="Arial" w:cs="Arial"/>
        </w:rPr>
        <w:t>»</w:t>
      </w:r>
      <w:r w:rsidRPr="001D10CD">
        <w:rPr>
          <w:rFonts w:ascii="Arial" w:hAnsi="Arial" w:cs="Arial"/>
        </w:rPr>
        <w:t xml:space="preserve">, </w:t>
      </w:r>
      <w:r w:rsidR="001D10CD">
        <w:rPr>
          <w:rFonts w:ascii="Arial" w:hAnsi="Arial" w:cs="Arial"/>
        </w:rPr>
        <w:t>«</w:t>
      </w:r>
      <w:r w:rsidRPr="001D10CD">
        <w:rPr>
          <w:rFonts w:ascii="Arial" w:hAnsi="Arial" w:cs="Arial"/>
        </w:rPr>
        <w:t>harmonisch</w:t>
      </w:r>
      <w:r w:rsidR="001D10CD">
        <w:rPr>
          <w:rFonts w:ascii="Arial" w:hAnsi="Arial" w:cs="Arial"/>
        </w:rPr>
        <w:t>»</w:t>
      </w:r>
      <w:r w:rsidRPr="001D10CD">
        <w:rPr>
          <w:rFonts w:ascii="Arial" w:hAnsi="Arial" w:cs="Arial"/>
        </w:rPr>
        <w:t xml:space="preserve"> oder </w:t>
      </w:r>
      <w:r w:rsidR="001D10CD">
        <w:rPr>
          <w:rFonts w:ascii="Arial" w:hAnsi="Arial" w:cs="Arial"/>
        </w:rPr>
        <w:t>«</w:t>
      </w:r>
      <w:r w:rsidRPr="001D10CD">
        <w:rPr>
          <w:rFonts w:ascii="Arial" w:hAnsi="Arial" w:cs="Arial"/>
        </w:rPr>
        <w:t>besonders</w:t>
      </w:r>
      <w:r w:rsidR="001D10CD">
        <w:rPr>
          <w:rFonts w:ascii="Arial" w:hAnsi="Arial" w:cs="Arial"/>
        </w:rPr>
        <w:t>»</w:t>
      </w:r>
      <w:r w:rsidRPr="001D10CD">
        <w:rPr>
          <w:rFonts w:ascii="Arial" w:hAnsi="Arial" w:cs="Arial"/>
        </w:rPr>
        <w:t xml:space="preserve"> reicht nicht. Beschreibe, </w:t>
      </w:r>
      <w:r w:rsidRPr="001D10CD">
        <w:rPr>
          <w:rStyle w:val="Hervorhebung"/>
          <w:rFonts w:ascii="Arial" w:hAnsi="Arial" w:cs="Arial"/>
        </w:rPr>
        <w:t>was</w:t>
      </w:r>
      <w:r w:rsidRPr="001D10CD">
        <w:rPr>
          <w:rFonts w:ascii="Arial" w:hAnsi="Arial" w:cs="Arial"/>
        </w:rPr>
        <w:t xml:space="preserve"> deine Praline wirklich einzigartig macht (Zubereitung, Textur, Aroma, Technik).</w:t>
      </w:r>
    </w:p>
    <w:p w14:paraId="33CD6594" w14:textId="77777777" w:rsidR="00370811" w:rsidRPr="000B36BC" w:rsidRDefault="00370811" w:rsidP="00370811">
      <w:pPr>
        <w:pStyle w:val="StandardWeb"/>
        <w:rPr>
          <w:rFonts w:ascii="Arial" w:hAnsi="Arial" w:cs="Arial"/>
          <w:color w:val="C29A4B"/>
          <w:sz w:val="22"/>
          <w:szCs w:val="22"/>
        </w:rPr>
      </w:pPr>
      <w:r w:rsidRPr="000B36BC">
        <w:rPr>
          <w:rStyle w:val="Fett"/>
          <w:rFonts w:ascii="Arial" w:hAnsi="Arial" w:cs="Arial"/>
          <w:color w:val="C29A4B"/>
          <w:sz w:val="22"/>
          <w:szCs w:val="22"/>
        </w:rPr>
        <w:t>Beispiel:</w:t>
      </w:r>
    </w:p>
    <w:p w14:paraId="69BE9C6E" w14:textId="77777777" w:rsidR="00370811" w:rsidRPr="001D10CD" w:rsidRDefault="00370811" w:rsidP="00370811">
      <w:pPr>
        <w:pStyle w:val="StandardWeb"/>
        <w:numPr>
          <w:ilvl w:val="0"/>
          <w:numId w:val="1"/>
        </w:numPr>
        <w:rPr>
          <w:rFonts w:ascii="Arial" w:hAnsi="Arial" w:cs="Arial"/>
          <w:sz w:val="22"/>
          <w:szCs w:val="22"/>
        </w:rPr>
      </w:pPr>
      <w:r w:rsidRPr="001D10CD">
        <w:rPr>
          <w:rFonts w:ascii="Arial" w:hAnsi="Arial" w:cs="Arial"/>
          <w:sz w:val="22"/>
          <w:szCs w:val="22"/>
        </w:rPr>
        <w:t>Verwendung einer hausgemachten Zitronenverbene-Ganache</w:t>
      </w:r>
    </w:p>
    <w:p w14:paraId="5084149B" w14:textId="77777777" w:rsidR="00370811" w:rsidRPr="001D10CD" w:rsidRDefault="00370811" w:rsidP="00370811">
      <w:pPr>
        <w:pStyle w:val="StandardWeb"/>
        <w:numPr>
          <w:ilvl w:val="0"/>
          <w:numId w:val="1"/>
        </w:numPr>
        <w:rPr>
          <w:rFonts w:ascii="Arial" w:hAnsi="Arial" w:cs="Arial"/>
          <w:sz w:val="22"/>
          <w:szCs w:val="22"/>
        </w:rPr>
      </w:pPr>
      <w:r w:rsidRPr="001D10CD">
        <w:rPr>
          <w:rFonts w:ascii="Arial" w:hAnsi="Arial" w:cs="Arial"/>
          <w:sz w:val="22"/>
          <w:szCs w:val="22"/>
        </w:rPr>
        <w:t>Zwei-Phasen-Füllung: fruchtige Gin-Gelee-Schicht plus cremige Honig-Ganache</w:t>
      </w:r>
    </w:p>
    <w:p w14:paraId="761766AE" w14:textId="77777777" w:rsidR="00370811" w:rsidRPr="001D10CD" w:rsidRDefault="00370811" w:rsidP="00370811">
      <w:pPr>
        <w:pStyle w:val="StandardWeb"/>
        <w:numPr>
          <w:ilvl w:val="0"/>
          <w:numId w:val="1"/>
        </w:numPr>
        <w:rPr>
          <w:rFonts w:ascii="Arial" w:hAnsi="Arial" w:cs="Arial"/>
          <w:sz w:val="22"/>
          <w:szCs w:val="22"/>
        </w:rPr>
      </w:pPr>
      <w:r w:rsidRPr="001D10CD">
        <w:rPr>
          <w:rFonts w:ascii="Arial" w:hAnsi="Arial" w:cs="Arial"/>
          <w:sz w:val="22"/>
          <w:szCs w:val="22"/>
        </w:rPr>
        <w:t>Handgezogene Liniendekoration aus Wacholderfondant</w:t>
      </w:r>
    </w:p>
    <w:p w14:paraId="09BEF2BF" w14:textId="5B364EFD" w:rsidR="001D10CD" w:rsidRDefault="00370811" w:rsidP="001D10CD">
      <w:pPr>
        <w:pStyle w:val="StandardWeb"/>
        <w:numPr>
          <w:ilvl w:val="0"/>
          <w:numId w:val="1"/>
        </w:numPr>
        <w:rPr>
          <w:rFonts w:ascii="Arial" w:hAnsi="Arial" w:cs="Arial"/>
          <w:sz w:val="22"/>
          <w:szCs w:val="22"/>
        </w:rPr>
      </w:pPr>
      <w:r w:rsidRPr="001D10CD">
        <w:rPr>
          <w:rFonts w:ascii="Arial" w:hAnsi="Arial" w:cs="Arial"/>
          <w:sz w:val="22"/>
          <w:szCs w:val="22"/>
        </w:rPr>
        <w:t>Geschmacksgleichgewicht: Gin deutlich wahrnehmbar, aber harmonisch eingebettet</w:t>
      </w:r>
    </w:p>
    <w:p w14:paraId="16633CF8" w14:textId="36742FEB" w:rsidR="001D10CD" w:rsidRDefault="001D10CD" w:rsidP="001D10CD">
      <w:pPr>
        <w:pStyle w:val="StandardWeb"/>
        <w:pBdr>
          <w:bottom w:val="single" w:sz="6" w:space="1" w:color="auto"/>
        </w:pBdr>
        <w:rPr>
          <w:rFonts w:ascii="Arial" w:hAnsi="Arial" w:cs="Arial"/>
          <w:sz w:val="22"/>
          <w:szCs w:val="22"/>
        </w:rPr>
      </w:pPr>
    </w:p>
    <w:p w14:paraId="523E2DE9" w14:textId="77777777" w:rsidR="001D10CD" w:rsidRPr="001D10CD" w:rsidRDefault="001D10CD" w:rsidP="001D10CD">
      <w:pPr>
        <w:pStyle w:val="StandardWeb"/>
        <w:rPr>
          <w:rFonts w:ascii="Arial" w:hAnsi="Arial" w:cs="Arial"/>
          <w:sz w:val="22"/>
          <w:szCs w:val="22"/>
        </w:rPr>
      </w:pPr>
    </w:p>
    <w:p w14:paraId="42E6FF22" w14:textId="6CEEA69F" w:rsidR="005626EF" w:rsidRPr="001D10CD" w:rsidRDefault="000B36BC" w:rsidP="00810CC6">
      <w:pPr>
        <w:rPr>
          <w:rFonts w:ascii="Arial" w:hAnsi="Arial" w:cs="Arial"/>
          <w:b/>
          <w:bCs/>
        </w:rPr>
      </w:pPr>
      <w:r>
        <w:rPr>
          <w:rFonts w:ascii="Arial" w:hAnsi="Arial" w:cs="Arial"/>
          <w:b/>
          <w:bCs/>
        </w:rPr>
        <w:t>BRENNEREI/DESTILLAT</w:t>
      </w:r>
    </w:p>
    <w:p w14:paraId="580E6DDC" w14:textId="3864C008" w:rsidR="00370811" w:rsidRPr="001D10CD" w:rsidRDefault="00370811" w:rsidP="00810CC6">
      <w:pPr>
        <w:rPr>
          <w:rFonts w:ascii="Arial" w:hAnsi="Arial" w:cs="Arial"/>
        </w:rPr>
      </w:pPr>
      <w:r w:rsidRPr="000B36BC">
        <w:rPr>
          <w:rStyle w:val="Fett"/>
          <w:rFonts w:ascii="Arial" w:hAnsi="Arial" w:cs="Arial"/>
          <w:color w:val="C29A4B"/>
        </w:rPr>
        <w:t>Tipp:</w:t>
      </w:r>
      <w:r w:rsidRPr="001D10CD">
        <w:rPr>
          <w:rFonts w:ascii="Arial" w:hAnsi="Arial" w:cs="Arial"/>
        </w:rPr>
        <w:br/>
        <w:t xml:space="preserve">Schreibe nicht nur den Namen der Brennerei hin, sondern auch, </w:t>
      </w:r>
      <w:r w:rsidRPr="001D10CD">
        <w:rPr>
          <w:rStyle w:val="Hervorhebung"/>
          <w:rFonts w:ascii="Arial" w:hAnsi="Arial" w:cs="Arial"/>
        </w:rPr>
        <w:t>warum genau dieser Gin</w:t>
      </w:r>
      <w:r w:rsidRPr="001D10CD">
        <w:rPr>
          <w:rFonts w:ascii="Arial" w:hAnsi="Arial" w:cs="Arial"/>
        </w:rPr>
        <w:t xml:space="preserve"> gewählt wurde. Das zeigt sensorisches Verständnis und stärkt deine Story.</w:t>
      </w:r>
    </w:p>
    <w:p w14:paraId="6C5F9EA5" w14:textId="6CFB3516" w:rsidR="00370811" w:rsidRDefault="00370811" w:rsidP="00810CC6">
      <w:pPr>
        <w:pBdr>
          <w:bottom w:val="single" w:sz="6" w:space="1" w:color="auto"/>
        </w:pBdr>
        <w:rPr>
          <w:rFonts w:ascii="Arial" w:hAnsi="Arial" w:cs="Arial"/>
        </w:rPr>
      </w:pPr>
      <w:r w:rsidRPr="000B36BC">
        <w:rPr>
          <w:rStyle w:val="Fett"/>
          <w:rFonts w:ascii="Arial" w:hAnsi="Arial" w:cs="Arial"/>
          <w:color w:val="C29A4B"/>
        </w:rPr>
        <w:t>Beispiel:</w:t>
      </w:r>
      <w:r w:rsidRPr="001D10CD">
        <w:rPr>
          <w:rFonts w:ascii="Arial" w:hAnsi="Arial" w:cs="Arial"/>
        </w:rPr>
        <w:br/>
      </w:r>
      <w:proofErr w:type="spellStart"/>
      <w:r w:rsidRPr="001D10CD">
        <w:rPr>
          <w:rStyle w:val="Fett"/>
          <w:rFonts w:ascii="Arial" w:hAnsi="Arial" w:cs="Arial"/>
        </w:rPr>
        <w:t>Turicum</w:t>
      </w:r>
      <w:proofErr w:type="spellEnd"/>
      <w:r w:rsidRPr="001D10CD">
        <w:rPr>
          <w:rStyle w:val="Fett"/>
          <w:rFonts w:ascii="Arial" w:hAnsi="Arial" w:cs="Arial"/>
        </w:rPr>
        <w:t xml:space="preserve"> Gin – Limited Wood Finish, Zürich</w:t>
      </w:r>
      <w:r w:rsidRPr="001D10CD">
        <w:rPr>
          <w:rFonts w:ascii="Arial" w:hAnsi="Arial" w:cs="Arial"/>
        </w:rPr>
        <w:br/>
      </w:r>
      <w:proofErr w:type="spellStart"/>
      <w:r w:rsidRPr="001D10CD">
        <w:rPr>
          <w:rFonts w:ascii="Arial" w:hAnsi="Arial" w:cs="Arial"/>
        </w:rPr>
        <w:t>Aromenprofil</w:t>
      </w:r>
      <w:proofErr w:type="spellEnd"/>
      <w:r w:rsidRPr="001D10CD">
        <w:rPr>
          <w:rFonts w:ascii="Arial" w:hAnsi="Arial" w:cs="Arial"/>
        </w:rPr>
        <w:t xml:space="preserve">: Wacholder, </w:t>
      </w:r>
      <w:proofErr w:type="spellStart"/>
      <w:r w:rsidRPr="001D10CD">
        <w:rPr>
          <w:rFonts w:ascii="Arial" w:hAnsi="Arial" w:cs="Arial"/>
        </w:rPr>
        <w:t>Kubebenpfeffer</w:t>
      </w:r>
      <w:proofErr w:type="spellEnd"/>
      <w:r w:rsidRPr="001D10CD">
        <w:rPr>
          <w:rFonts w:ascii="Arial" w:hAnsi="Arial" w:cs="Arial"/>
        </w:rPr>
        <w:t>, Hagebutte, leichte Holznoten</w:t>
      </w:r>
    </w:p>
    <w:p w14:paraId="21579E39" w14:textId="77777777" w:rsidR="001D10CD" w:rsidRPr="001D10CD" w:rsidRDefault="001D10CD" w:rsidP="00810CC6">
      <w:pPr>
        <w:rPr>
          <w:rFonts w:ascii="Arial" w:hAnsi="Arial" w:cs="Arial"/>
        </w:rPr>
      </w:pPr>
    </w:p>
    <w:p w14:paraId="6D8C5798" w14:textId="002C37A2" w:rsidR="00370811" w:rsidRPr="001D10CD" w:rsidRDefault="000B36BC" w:rsidP="00370811">
      <w:pPr>
        <w:rPr>
          <w:rFonts w:ascii="Arial" w:hAnsi="Arial" w:cs="Arial"/>
          <w:b/>
          <w:bCs/>
          <w:color w:val="000000" w:themeColor="text1"/>
        </w:rPr>
      </w:pPr>
      <w:r>
        <w:rPr>
          <w:rFonts w:ascii="Arial" w:hAnsi="Arial" w:cs="Arial"/>
          <w:b/>
          <w:bCs/>
          <w:color w:val="000000" w:themeColor="text1"/>
        </w:rPr>
        <w:t>ZUTATEN</w:t>
      </w:r>
    </w:p>
    <w:p w14:paraId="18F04670" w14:textId="4C120A0E" w:rsidR="00A06C03" w:rsidRPr="001D10CD" w:rsidRDefault="00370811" w:rsidP="00810CC6">
      <w:pPr>
        <w:rPr>
          <w:rFonts w:ascii="Arial" w:hAnsi="Arial" w:cs="Arial"/>
          <w:color w:val="000000" w:themeColor="text1"/>
        </w:rPr>
      </w:pPr>
      <w:r w:rsidRPr="000B36BC">
        <w:rPr>
          <w:rStyle w:val="Fett"/>
          <w:rFonts w:ascii="Arial" w:hAnsi="Arial" w:cs="Arial"/>
          <w:color w:val="C29A4B"/>
        </w:rPr>
        <w:t>Tipp:</w:t>
      </w:r>
      <w:r w:rsidRPr="001D10CD">
        <w:rPr>
          <w:rFonts w:ascii="Arial" w:hAnsi="Arial" w:cs="Arial"/>
          <w:color w:val="000000" w:themeColor="text1"/>
        </w:rPr>
        <w:br/>
        <w:t xml:space="preserve">Liste die Zutaten klar gegliedert nach </w:t>
      </w:r>
      <w:proofErr w:type="spellStart"/>
      <w:r w:rsidRPr="001D10CD">
        <w:rPr>
          <w:rStyle w:val="Fett"/>
          <w:rFonts w:ascii="Arial" w:hAnsi="Arial" w:cs="Arial"/>
          <w:color w:val="000000" w:themeColor="text1"/>
        </w:rPr>
        <w:t>Couverture</w:t>
      </w:r>
      <w:proofErr w:type="spellEnd"/>
      <w:r w:rsidRPr="001D10CD">
        <w:rPr>
          <w:rFonts w:ascii="Arial" w:hAnsi="Arial" w:cs="Arial"/>
          <w:color w:val="000000" w:themeColor="text1"/>
        </w:rPr>
        <w:t xml:space="preserve">, </w:t>
      </w:r>
      <w:r w:rsidRPr="001D10CD">
        <w:rPr>
          <w:rStyle w:val="Fett"/>
          <w:rFonts w:ascii="Arial" w:hAnsi="Arial" w:cs="Arial"/>
          <w:color w:val="000000" w:themeColor="text1"/>
        </w:rPr>
        <w:t>Füllung(en)</w:t>
      </w:r>
      <w:r w:rsidRPr="001D10CD">
        <w:rPr>
          <w:rFonts w:ascii="Arial" w:hAnsi="Arial" w:cs="Arial"/>
          <w:color w:val="000000" w:themeColor="text1"/>
        </w:rPr>
        <w:t xml:space="preserve"> und </w:t>
      </w:r>
      <w:r w:rsidRPr="001D10CD">
        <w:rPr>
          <w:rStyle w:val="Fett"/>
          <w:rFonts w:ascii="Arial" w:hAnsi="Arial" w:cs="Arial"/>
          <w:color w:val="000000" w:themeColor="text1"/>
        </w:rPr>
        <w:t>Dekor</w:t>
      </w:r>
      <w:r w:rsidRPr="001D10CD">
        <w:rPr>
          <w:rFonts w:ascii="Arial" w:hAnsi="Arial" w:cs="Arial"/>
          <w:color w:val="000000" w:themeColor="text1"/>
        </w:rPr>
        <w:t>. Das hilft der Jury, Aufbau und Technik besser zu verstehen.</w:t>
      </w:r>
    </w:p>
    <w:p w14:paraId="6CD0EE3D" w14:textId="1E2251A9" w:rsidR="00370811" w:rsidRDefault="00370811" w:rsidP="00810CC6">
      <w:pPr>
        <w:pBdr>
          <w:bottom w:val="single" w:sz="6" w:space="1" w:color="auto"/>
        </w:pBdr>
        <w:rPr>
          <w:rFonts w:ascii="Arial" w:hAnsi="Arial" w:cs="Arial"/>
          <w:color w:val="000000" w:themeColor="text1"/>
        </w:rPr>
      </w:pPr>
      <w:r w:rsidRPr="000B36BC">
        <w:rPr>
          <w:rStyle w:val="Fett"/>
          <w:rFonts w:ascii="Arial" w:hAnsi="Arial" w:cs="Arial"/>
          <w:color w:val="C29A4B"/>
        </w:rPr>
        <w:t>Beispiel:</w:t>
      </w:r>
      <w:r w:rsidRPr="001D10CD">
        <w:rPr>
          <w:rFonts w:ascii="Arial" w:hAnsi="Arial" w:cs="Arial"/>
          <w:color w:val="000000" w:themeColor="text1"/>
        </w:rPr>
        <w:br/>
        <w:t xml:space="preserve">Dunkle </w:t>
      </w:r>
      <w:proofErr w:type="spellStart"/>
      <w:r w:rsidRPr="001D10CD">
        <w:rPr>
          <w:rFonts w:ascii="Arial" w:hAnsi="Arial" w:cs="Arial"/>
          <w:color w:val="000000" w:themeColor="text1"/>
        </w:rPr>
        <w:t>Couverture</w:t>
      </w:r>
      <w:proofErr w:type="spellEnd"/>
      <w:r w:rsidRPr="001D10CD">
        <w:rPr>
          <w:rFonts w:ascii="Arial" w:hAnsi="Arial" w:cs="Arial"/>
          <w:color w:val="000000" w:themeColor="text1"/>
        </w:rPr>
        <w:t xml:space="preserve"> 64 %, </w:t>
      </w:r>
      <w:proofErr w:type="spellStart"/>
      <w:r w:rsidRPr="001D10CD">
        <w:rPr>
          <w:rFonts w:ascii="Arial" w:hAnsi="Arial" w:cs="Arial"/>
          <w:color w:val="000000" w:themeColor="text1"/>
        </w:rPr>
        <w:t>Turicum</w:t>
      </w:r>
      <w:proofErr w:type="spellEnd"/>
      <w:r w:rsidRPr="001D10CD">
        <w:rPr>
          <w:rFonts w:ascii="Arial" w:hAnsi="Arial" w:cs="Arial"/>
          <w:color w:val="000000" w:themeColor="text1"/>
        </w:rPr>
        <w:t xml:space="preserve"> Gin, Waldhonig, Zitronenverbene, Sahne, Glukosesirup, Butter, Zitronenabrieb, Pektin, Wacholderfondant</w:t>
      </w:r>
    </w:p>
    <w:p w14:paraId="17679512" w14:textId="77777777" w:rsidR="001D10CD" w:rsidRPr="001D10CD" w:rsidRDefault="001D10CD" w:rsidP="00810CC6">
      <w:pPr>
        <w:rPr>
          <w:rFonts w:ascii="Arial" w:hAnsi="Arial" w:cs="Arial"/>
          <w:color w:val="000000" w:themeColor="text1"/>
        </w:rPr>
      </w:pPr>
    </w:p>
    <w:p w14:paraId="31C400DD" w14:textId="46EF01FB" w:rsidR="00413CD8" w:rsidRPr="001D10CD" w:rsidRDefault="000B36BC" w:rsidP="00810CC6">
      <w:pPr>
        <w:rPr>
          <w:rFonts w:ascii="Arial" w:hAnsi="Arial" w:cs="Arial"/>
          <w:b/>
          <w:bCs/>
        </w:rPr>
      </w:pPr>
      <w:r>
        <w:rPr>
          <w:rFonts w:ascii="Arial" w:hAnsi="Arial" w:cs="Arial"/>
          <w:b/>
          <w:bCs/>
        </w:rPr>
        <w:t>LAGERUNG</w:t>
      </w:r>
    </w:p>
    <w:p w14:paraId="1651DA2B" w14:textId="278C4B7D" w:rsidR="00370811" w:rsidRPr="001D10CD" w:rsidRDefault="00370811" w:rsidP="00983BFC">
      <w:pPr>
        <w:rPr>
          <w:rFonts w:ascii="Arial" w:hAnsi="Arial" w:cs="Arial"/>
        </w:rPr>
      </w:pPr>
      <w:r w:rsidRPr="000B36BC">
        <w:rPr>
          <w:rStyle w:val="Fett"/>
          <w:rFonts w:ascii="Arial" w:hAnsi="Arial" w:cs="Arial"/>
          <w:color w:val="C29A4B"/>
        </w:rPr>
        <w:t>Tipp:</w:t>
      </w:r>
      <w:r w:rsidRPr="001D10CD">
        <w:rPr>
          <w:rFonts w:ascii="Arial" w:hAnsi="Arial" w:cs="Arial"/>
        </w:rPr>
        <w:br/>
        <w:t>Kurze Begründung hinzufügen!</w:t>
      </w:r>
    </w:p>
    <w:p w14:paraId="05ADBB63" w14:textId="062CA34C" w:rsidR="00F4392F" w:rsidRPr="001D10CD" w:rsidRDefault="00370811" w:rsidP="005626EF">
      <w:pPr>
        <w:rPr>
          <w:rFonts w:ascii="Arial" w:hAnsi="Arial" w:cs="Arial"/>
          <w:b/>
          <w:bCs/>
        </w:rPr>
      </w:pPr>
      <w:r w:rsidRPr="000B36BC">
        <w:rPr>
          <w:rStyle w:val="Fett"/>
          <w:rFonts w:ascii="Arial" w:hAnsi="Arial" w:cs="Arial"/>
          <w:color w:val="C29A4B"/>
        </w:rPr>
        <w:t>Beispiel:</w:t>
      </w:r>
      <w:r w:rsidRPr="001D10CD">
        <w:rPr>
          <w:rFonts w:ascii="Arial" w:hAnsi="Arial" w:cs="Arial"/>
        </w:rPr>
        <w:br/>
      </w:r>
      <w:proofErr w:type="gramStart"/>
      <w:r w:rsidRPr="001D10CD">
        <w:rPr>
          <w:rFonts w:ascii="Arial" w:hAnsi="Arial" w:cs="Arial"/>
        </w:rPr>
        <w:t>Gekühlt</w:t>
      </w:r>
      <w:proofErr w:type="gramEnd"/>
      <w:r w:rsidRPr="001D10CD">
        <w:rPr>
          <w:rFonts w:ascii="Arial" w:hAnsi="Arial" w:cs="Arial"/>
        </w:rPr>
        <w:t xml:space="preserve"> bei 14–18 °C, lichtgeschützt. Haltbarkeit: 8–10 Tage aufgrund der frischen Kräuter und des erhöhten Wasseraktivitätswertes in der Honig-Ganache.</w:t>
      </w:r>
    </w:p>
    <w:sectPr w:rsidR="00F4392F" w:rsidRPr="001D10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575"/>
    <w:multiLevelType w:val="multilevel"/>
    <w:tmpl w:val="E7F2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602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EF"/>
    <w:rsid w:val="000B36BC"/>
    <w:rsid w:val="00100B4F"/>
    <w:rsid w:val="00176B25"/>
    <w:rsid w:val="00177862"/>
    <w:rsid w:val="001C69A7"/>
    <w:rsid w:val="001D10CD"/>
    <w:rsid w:val="00370811"/>
    <w:rsid w:val="003B2602"/>
    <w:rsid w:val="003E1426"/>
    <w:rsid w:val="003F70B5"/>
    <w:rsid w:val="00413CD8"/>
    <w:rsid w:val="004F66DB"/>
    <w:rsid w:val="005626EF"/>
    <w:rsid w:val="006E5E6B"/>
    <w:rsid w:val="00723E82"/>
    <w:rsid w:val="00810CC6"/>
    <w:rsid w:val="008265FA"/>
    <w:rsid w:val="00846408"/>
    <w:rsid w:val="0086244B"/>
    <w:rsid w:val="00983BFC"/>
    <w:rsid w:val="00A06C03"/>
    <w:rsid w:val="00A56C51"/>
    <w:rsid w:val="00B0700E"/>
    <w:rsid w:val="00B72752"/>
    <w:rsid w:val="00BA58F1"/>
    <w:rsid w:val="00D32BAA"/>
    <w:rsid w:val="00D374E4"/>
    <w:rsid w:val="00DC26C2"/>
    <w:rsid w:val="00F170E1"/>
    <w:rsid w:val="00F4392F"/>
    <w:rsid w:val="00FA64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1021"/>
  <w15:chartTrackingRefBased/>
  <w15:docId w15:val="{BA6B555D-1B57-45E7-8B1C-E32D36F9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374E4"/>
    <w:rPr>
      <w:color w:val="0563C1" w:themeColor="hyperlink"/>
      <w:u w:val="single"/>
    </w:rPr>
  </w:style>
  <w:style w:type="character" w:styleId="NichtaufgelsteErwhnung">
    <w:name w:val="Unresolved Mention"/>
    <w:basedOn w:val="Absatz-Standardschriftart"/>
    <w:uiPriority w:val="99"/>
    <w:semiHidden/>
    <w:unhideWhenUsed/>
    <w:rsid w:val="00D374E4"/>
    <w:rPr>
      <w:color w:val="605E5C"/>
      <w:shd w:val="clear" w:color="auto" w:fill="E1DFDD"/>
    </w:rPr>
  </w:style>
  <w:style w:type="character" w:styleId="Fett">
    <w:name w:val="Strong"/>
    <w:basedOn w:val="Absatz-Standardschriftart"/>
    <w:uiPriority w:val="22"/>
    <w:qFormat/>
    <w:rsid w:val="00370811"/>
    <w:rPr>
      <w:b/>
      <w:bCs/>
    </w:rPr>
  </w:style>
  <w:style w:type="character" w:styleId="Hervorhebung">
    <w:name w:val="Emphasis"/>
    <w:basedOn w:val="Absatz-Standardschriftart"/>
    <w:uiPriority w:val="20"/>
    <w:qFormat/>
    <w:rsid w:val="00370811"/>
    <w:rPr>
      <w:i/>
      <w:iCs/>
    </w:rPr>
  </w:style>
  <w:style w:type="paragraph" w:styleId="StandardWeb">
    <w:name w:val="Normal (Web)"/>
    <w:basedOn w:val="Standard"/>
    <w:uiPriority w:val="99"/>
    <w:semiHidden/>
    <w:unhideWhenUsed/>
    <w:rsid w:val="00370811"/>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4582">
      <w:bodyDiv w:val="1"/>
      <w:marLeft w:val="0"/>
      <w:marRight w:val="0"/>
      <w:marTop w:val="0"/>
      <w:marBottom w:val="0"/>
      <w:divBdr>
        <w:top w:val="none" w:sz="0" w:space="0" w:color="auto"/>
        <w:left w:val="none" w:sz="0" w:space="0" w:color="auto"/>
        <w:bottom w:val="none" w:sz="0" w:space="0" w:color="auto"/>
        <w:right w:val="none" w:sz="0" w:space="0" w:color="auto"/>
      </w:divBdr>
      <w:divsChild>
        <w:div w:id="969819512">
          <w:marLeft w:val="0"/>
          <w:marRight w:val="0"/>
          <w:marTop w:val="0"/>
          <w:marBottom w:val="0"/>
          <w:divBdr>
            <w:top w:val="none" w:sz="0" w:space="0" w:color="auto"/>
            <w:left w:val="none" w:sz="0" w:space="0" w:color="auto"/>
            <w:bottom w:val="none" w:sz="0" w:space="0" w:color="auto"/>
            <w:right w:val="none" w:sz="0" w:space="0" w:color="auto"/>
          </w:divBdr>
        </w:div>
        <w:div w:id="618728824">
          <w:marLeft w:val="0"/>
          <w:marRight w:val="0"/>
          <w:marTop w:val="0"/>
          <w:marBottom w:val="0"/>
          <w:divBdr>
            <w:top w:val="none" w:sz="0" w:space="0" w:color="auto"/>
            <w:left w:val="none" w:sz="0" w:space="0" w:color="auto"/>
            <w:bottom w:val="none" w:sz="0" w:space="0" w:color="auto"/>
            <w:right w:val="none" w:sz="0" w:space="0" w:color="auto"/>
          </w:divBdr>
        </w:div>
        <w:div w:id="1176771967">
          <w:marLeft w:val="0"/>
          <w:marRight w:val="0"/>
          <w:marTop w:val="0"/>
          <w:marBottom w:val="0"/>
          <w:divBdr>
            <w:top w:val="none" w:sz="0" w:space="0" w:color="auto"/>
            <w:left w:val="none" w:sz="0" w:space="0" w:color="auto"/>
            <w:bottom w:val="none" w:sz="0" w:space="0" w:color="auto"/>
            <w:right w:val="none" w:sz="0" w:space="0" w:color="auto"/>
          </w:divBdr>
        </w:div>
        <w:div w:id="389577835">
          <w:marLeft w:val="0"/>
          <w:marRight w:val="0"/>
          <w:marTop w:val="0"/>
          <w:marBottom w:val="0"/>
          <w:divBdr>
            <w:top w:val="none" w:sz="0" w:space="0" w:color="auto"/>
            <w:left w:val="none" w:sz="0" w:space="0" w:color="auto"/>
            <w:bottom w:val="none" w:sz="0" w:space="0" w:color="auto"/>
            <w:right w:val="none" w:sz="0" w:space="0" w:color="auto"/>
          </w:divBdr>
        </w:div>
        <w:div w:id="1190097696">
          <w:marLeft w:val="0"/>
          <w:marRight w:val="0"/>
          <w:marTop w:val="0"/>
          <w:marBottom w:val="0"/>
          <w:divBdr>
            <w:top w:val="none" w:sz="0" w:space="0" w:color="auto"/>
            <w:left w:val="none" w:sz="0" w:space="0" w:color="auto"/>
            <w:bottom w:val="none" w:sz="0" w:space="0" w:color="auto"/>
            <w:right w:val="none" w:sz="0" w:space="0" w:color="auto"/>
          </w:divBdr>
        </w:div>
        <w:div w:id="1257909224">
          <w:marLeft w:val="0"/>
          <w:marRight w:val="0"/>
          <w:marTop w:val="0"/>
          <w:marBottom w:val="0"/>
          <w:divBdr>
            <w:top w:val="none" w:sz="0" w:space="0" w:color="auto"/>
            <w:left w:val="none" w:sz="0" w:space="0" w:color="auto"/>
            <w:bottom w:val="none" w:sz="0" w:space="0" w:color="auto"/>
            <w:right w:val="none" w:sz="0" w:space="0" w:color="auto"/>
          </w:divBdr>
        </w:div>
        <w:div w:id="2136485342">
          <w:marLeft w:val="0"/>
          <w:marRight w:val="0"/>
          <w:marTop w:val="0"/>
          <w:marBottom w:val="0"/>
          <w:divBdr>
            <w:top w:val="none" w:sz="0" w:space="0" w:color="auto"/>
            <w:left w:val="none" w:sz="0" w:space="0" w:color="auto"/>
            <w:bottom w:val="none" w:sz="0" w:space="0" w:color="auto"/>
            <w:right w:val="none" w:sz="0" w:space="0" w:color="auto"/>
          </w:divBdr>
        </w:div>
        <w:div w:id="843472790">
          <w:marLeft w:val="0"/>
          <w:marRight w:val="0"/>
          <w:marTop w:val="0"/>
          <w:marBottom w:val="0"/>
          <w:divBdr>
            <w:top w:val="none" w:sz="0" w:space="0" w:color="auto"/>
            <w:left w:val="none" w:sz="0" w:space="0" w:color="auto"/>
            <w:bottom w:val="none" w:sz="0" w:space="0" w:color="auto"/>
            <w:right w:val="none" w:sz="0" w:space="0" w:color="auto"/>
          </w:divBdr>
        </w:div>
        <w:div w:id="614873015">
          <w:marLeft w:val="0"/>
          <w:marRight w:val="0"/>
          <w:marTop w:val="0"/>
          <w:marBottom w:val="0"/>
          <w:divBdr>
            <w:top w:val="none" w:sz="0" w:space="0" w:color="auto"/>
            <w:left w:val="none" w:sz="0" w:space="0" w:color="auto"/>
            <w:bottom w:val="none" w:sz="0" w:space="0" w:color="auto"/>
            <w:right w:val="none" w:sz="0" w:space="0" w:color="auto"/>
          </w:divBdr>
        </w:div>
        <w:div w:id="1827940828">
          <w:marLeft w:val="0"/>
          <w:marRight w:val="0"/>
          <w:marTop w:val="0"/>
          <w:marBottom w:val="0"/>
          <w:divBdr>
            <w:top w:val="none" w:sz="0" w:space="0" w:color="auto"/>
            <w:left w:val="none" w:sz="0" w:space="0" w:color="auto"/>
            <w:bottom w:val="none" w:sz="0" w:space="0" w:color="auto"/>
            <w:right w:val="none" w:sz="0" w:space="0" w:color="auto"/>
          </w:divBdr>
        </w:div>
        <w:div w:id="48113568">
          <w:marLeft w:val="0"/>
          <w:marRight w:val="0"/>
          <w:marTop w:val="0"/>
          <w:marBottom w:val="0"/>
          <w:divBdr>
            <w:top w:val="none" w:sz="0" w:space="0" w:color="auto"/>
            <w:left w:val="none" w:sz="0" w:space="0" w:color="auto"/>
            <w:bottom w:val="none" w:sz="0" w:space="0" w:color="auto"/>
            <w:right w:val="none" w:sz="0" w:space="0" w:color="auto"/>
          </w:divBdr>
        </w:div>
        <w:div w:id="1195995938">
          <w:marLeft w:val="0"/>
          <w:marRight w:val="0"/>
          <w:marTop w:val="0"/>
          <w:marBottom w:val="0"/>
          <w:divBdr>
            <w:top w:val="none" w:sz="0" w:space="0" w:color="auto"/>
            <w:left w:val="none" w:sz="0" w:space="0" w:color="auto"/>
            <w:bottom w:val="none" w:sz="0" w:space="0" w:color="auto"/>
            <w:right w:val="none" w:sz="0" w:space="0" w:color="auto"/>
          </w:divBdr>
        </w:div>
        <w:div w:id="457067981">
          <w:marLeft w:val="0"/>
          <w:marRight w:val="0"/>
          <w:marTop w:val="0"/>
          <w:marBottom w:val="0"/>
          <w:divBdr>
            <w:top w:val="none" w:sz="0" w:space="0" w:color="auto"/>
            <w:left w:val="none" w:sz="0" w:space="0" w:color="auto"/>
            <w:bottom w:val="none" w:sz="0" w:space="0" w:color="auto"/>
            <w:right w:val="none" w:sz="0" w:space="0" w:color="auto"/>
          </w:divBdr>
        </w:div>
        <w:div w:id="1065569909">
          <w:marLeft w:val="0"/>
          <w:marRight w:val="0"/>
          <w:marTop w:val="0"/>
          <w:marBottom w:val="0"/>
          <w:divBdr>
            <w:top w:val="none" w:sz="0" w:space="0" w:color="auto"/>
            <w:left w:val="none" w:sz="0" w:space="0" w:color="auto"/>
            <w:bottom w:val="none" w:sz="0" w:space="0" w:color="auto"/>
            <w:right w:val="none" w:sz="0" w:space="0" w:color="auto"/>
          </w:divBdr>
        </w:div>
      </w:divsChild>
    </w:div>
    <w:div w:id="1427726741">
      <w:bodyDiv w:val="1"/>
      <w:marLeft w:val="0"/>
      <w:marRight w:val="0"/>
      <w:marTop w:val="0"/>
      <w:marBottom w:val="0"/>
      <w:divBdr>
        <w:top w:val="none" w:sz="0" w:space="0" w:color="auto"/>
        <w:left w:val="none" w:sz="0" w:space="0" w:color="auto"/>
        <w:bottom w:val="none" w:sz="0" w:space="0" w:color="auto"/>
        <w:right w:val="none" w:sz="0" w:space="0" w:color="auto"/>
      </w:divBdr>
    </w:div>
    <w:div w:id="174433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2057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Nussbaum, Simon</dc:creator>
  <cp:keywords/>
  <dc:description/>
  <cp:lastModifiedBy>Franzisca Ellenberger</cp:lastModifiedBy>
  <cp:revision>3</cp:revision>
  <dcterms:created xsi:type="dcterms:W3CDTF">2025-11-17T15:33:00Z</dcterms:created>
  <dcterms:modified xsi:type="dcterms:W3CDTF">2025-11-17T15:35:00Z</dcterms:modified>
</cp:coreProperties>
</file>